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8E4" w:rsidRPr="000E5E9C" w:rsidRDefault="00D66ECB" w:rsidP="000E5E9C">
      <w:pPr>
        <w:jc w:val="center"/>
        <w:rPr>
          <w:rFonts w:ascii="Arial" w:hAnsi="Arial" w:cs="Arial"/>
          <w:u w:val="single"/>
        </w:rPr>
      </w:pPr>
      <w:r w:rsidRPr="007178E4">
        <w:rPr>
          <w:rFonts w:ascii="Arial" w:hAnsi="Arial" w:cs="Arial"/>
          <w:u w:val="single"/>
        </w:rPr>
        <w:t>Using Inspiration to create concept maps</w:t>
      </w:r>
      <w:r w:rsidR="007178E4" w:rsidRPr="007178E4">
        <w:rPr>
          <w:rFonts w:ascii="Arial" w:hAnsi="Arial" w:cs="Arial"/>
          <w:u w:val="single"/>
        </w:rPr>
        <w:t xml:space="preserve"> which act as useful notes for Exam Revision</w:t>
      </w:r>
    </w:p>
    <w:p w:rsidR="007178E4" w:rsidRDefault="007178E4" w:rsidP="007178E4">
      <w:pPr>
        <w:pStyle w:val="ListParagraph"/>
        <w:rPr>
          <w:sz w:val="22"/>
          <w:szCs w:val="22"/>
        </w:rPr>
      </w:pPr>
    </w:p>
    <w:p w:rsidR="00D66ECB" w:rsidRPr="003B4920" w:rsidRDefault="007178E4" w:rsidP="007178E4">
      <w:pPr>
        <w:pStyle w:val="ListParagraph"/>
        <w:numPr>
          <w:ilvl w:val="0"/>
          <w:numId w:val="3"/>
        </w:numPr>
        <w:rPr>
          <w:rFonts w:ascii="Arial" w:hAnsi="Arial" w:cs="Arial"/>
        </w:rPr>
      </w:pPr>
      <w:r w:rsidRPr="003B4920">
        <w:rPr>
          <w:rFonts w:ascii="Arial" w:hAnsi="Arial" w:cs="Arial"/>
        </w:rPr>
        <w:t>Key Ideas can be taken from outcome statement</w:t>
      </w:r>
    </w:p>
    <w:p w:rsidR="007178E4" w:rsidRPr="007178E4" w:rsidRDefault="007178E4" w:rsidP="007178E4">
      <w:pPr>
        <w:pStyle w:val="ListParagraph"/>
      </w:pPr>
    </w:p>
    <w:p w:rsidR="00505083" w:rsidRPr="007178E4" w:rsidRDefault="00505083" w:rsidP="00505083">
      <w:pPr>
        <w:rPr>
          <w:sz w:val="20"/>
          <w:szCs w:val="20"/>
        </w:rPr>
      </w:pPr>
      <w:r w:rsidRPr="007178E4">
        <w:rPr>
          <w:b/>
          <w:bCs/>
          <w:sz w:val="20"/>
          <w:szCs w:val="20"/>
        </w:rPr>
        <w:t xml:space="preserve">Outcome 1 </w:t>
      </w:r>
      <w:r w:rsidRPr="007178E4">
        <w:rPr>
          <w:rFonts w:ascii="Times" w:hAnsi="Times" w:cs="Times"/>
          <w:sz w:val="20"/>
          <w:szCs w:val="20"/>
        </w:rPr>
        <w:t xml:space="preserve">On completion of this unit the student should be able to explain and analyse the relationship between </w:t>
      </w:r>
      <w:r w:rsidRPr="007178E4">
        <w:rPr>
          <w:rFonts w:ascii="Times" w:hAnsi="Times" w:cs="Times"/>
          <w:b/>
          <w:i/>
          <w:sz w:val="20"/>
          <w:szCs w:val="20"/>
        </w:rPr>
        <w:t>environmental factors,</w:t>
      </w:r>
      <w:r w:rsidRPr="007178E4">
        <w:rPr>
          <w:rFonts w:ascii="Times" w:hAnsi="Times" w:cs="Times"/>
          <w:sz w:val="20"/>
          <w:szCs w:val="20"/>
        </w:rPr>
        <w:t xml:space="preserve"> and </w:t>
      </w:r>
      <w:r w:rsidRPr="007178E4">
        <w:rPr>
          <w:rFonts w:ascii="Times" w:hAnsi="Times" w:cs="Times"/>
          <w:b/>
          <w:i/>
          <w:sz w:val="20"/>
          <w:szCs w:val="20"/>
        </w:rPr>
        <w:t>adaptations</w:t>
      </w:r>
      <w:r w:rsidRPr="007178E4">
        <w:rPr>
          <w:rFonts w:ascii="Times" w:hAnsi="Times" w:cs="Times"/>
          <w:sz w:val="20"/>
          <w:szCs w:val="20"/>
        </w:rPr>
        <w:t xml:space="preserve"> and </w:t>
      </w:r>
      <w:r w:rsidRPr="007178E4">
        <w:rPr>
          <w:rFonts w:ascii="Times" w:hAnsi="Times" w:cs="Times"/>
          <w:b/>
          <w:i/>
          <w:sz w:val="20"/>
          <w:szCs w:val="20"/>
        </w:rPr>
        <w:t>distribution of living things</w:t>
      </w:r>
      <w:r w:rsidRPr="007178E4">
        <w:rPr>
          <w:rFonts w:ascii="Times" w:hAnsi="Times" w:cs="Times"/>
          <w:sz w:val="20"/>
          <w:szCs w:val="20"/>
        </w:rPr>
        <w:t>.</w:t>
      </w:r>
    </w:p>
    <w:p w:rsidR="00505083" w:rsidRDefault="00505083" w:rsidP="00505083">
      <w:pPr>
        <w:rPr>
          <w:i/>
          <w:iCs/>
          <w:sz w:val="16"/>
          <w:szCs w:val="16"/>
        </w:rPr>
      </w:pPr>
    </w:p>
    <w:p w:rsidR="003B4920" w:rsidRPr="003B4920" w:rsidRDefault="003B4920" w:rsidP="00505083">
      <w:pPr>
        <w:rPr>
          <w:i/>
          <w:iCs/>
          <w:sz w:val="20"/>
          <w:szCs w:val="20"/>
        </w:rPr>
      </w:pPr>
      <w:r w:rsidRPr="003B4920">
        <w:rPr>
          <w:i/>
          <w:iCs/>
          <w:sz w:val="20"/>
          <w:szCs w:val="20"/>
        </w:rPr>
        <w:t>Use the words in italic to begin your concept map.</w:t>
      </w:r>
    </w:p>
    <w:p w:rsidR="003B4920" w:rsidRDefault="003B4920" w:rsidP="00505083">
      <w:pPr>
        <w:rPr>
          <w:i/>
          <w:iCs/>
          <w:sz w:val="16"/>
          <w:szCs w:val="16"/>
        </w:rPr>
      </w:pPr>
    </w:p>
    <w:p w:rsidR="007178E4" w:rsidRPr="007178E4" w:rsidRDefault="007178E4" w:rsidP="007178E4">
      <w:pPr>
        <w:pStyle w:val="ListParagraph"/>
        <w:numPr>
          <w:ilvl w:val="0"/>
          <w:numId w:val="3"/>
        </w:numPr>
        <w:rPr>
          <w:rFonts w:ascii="Times" w:hAnsi="Times" w:cs="Times"/>
        </w:rPr>
      </w:pPr>
      <w:r w:rsidRPr="003B4920">
        <w:rPr>
          <w:rFonts w:ascii="Arial" w:hAnsi="Arial" w:cs="Arial"/>
        </w:rPr>
        <w:t>Key Knowledge can be used to break up these ideas</w:t>
      </w:r>
      <w:r w:rsidRPr="007178E4">
        <w:rPr>
          <w:rFonts w:ascii="Times" w:hAnsi="Times" w:cs="Times"/>
        </w:rPr>
        <w:t xml:space="preserve">. </w:t>
      </w:r>
    </w:p>
    <w:p w:rsidR="00505083" w:rsidRPr="003B4920" w:rsidRDefault="007178E4" w:rsidP="003B4920">
      <w:pPr>
        <w:rPr>
          <w:rFonts w:ascii="Times" w:hAnsi="Times" w:cs="Times"/>
          <w:sz w:val="16"/>
          <w:szCs w:val="16"/>
        </w:rPr>
      </w:pPr>
      <w:r w:rsidRPr="003B4920">
        <w:rPr>
          <w:iCs/>
          <w:sz w:val="16"/>
          <w:szCs w:val="16"/>
        </w:rPr>
        <w:t>The</w:t>
      </w:r>
      <w:r w:rsidR="00505083" w:rsidRPr="003B4920">
        <w:rPr>
          <w:rFonts w:ascii="Times" w:hAnsi="Times" w:cs="Times"/>
          <w:sz w:val="16"/>
          <w:szCs w:val="16"/>
        </w:rPr>
        <w:t xml:space="preserve"> knowledge </w:t>
      </w:r>
      <w:r w:rsidR="003B4920">
        <w:rPr>
          <w:rFonts w:ascii="Times" w:hAnsi="Times" w:cs="Times"/>
          <w:sz w:val="16"/>
          <w:szCs w:val="16"/>
        </w:rPr>
        <w:t>covered in Outcome 1</w:t>
      </w:r>
      <w:r w:rsidR="00505083" w:rsidRPr="003B4920">
        <w:rPr>
          <w:rFonts w:ascii="Times" w:hAnsi="Times" w:cs="Times"/>
          <w:sz w:val="16"/>
          <w:szCs w:val="16"/>
        </w:rPr>
        <w:t>;</w:t>
      </w:r>
    </w:p>
    <w:p w:rsidR="00505083" w:rsidRPr="00EA2694" w:rsidRDefault="00505083" w:rsidP="00505083">
      <w:pPr>
        <w:rPr>
          <w:rFonts w:ascii="Times" w:hAnsi="Times" w:cs="Times"/>
          <w:sz w:val="16"/>
          <w:szCs w:val="16"/>
        </w:rPr>
      </w:pPr>
      <w:r w:rsidRPr="00EA2694">
        <w:rPr>
          <w:rFonts w:ascii="Times" w:hAnsi="Times" w:cs="Times"/>
          <w:sz w:val="16"/>
          <w:szCs w:val="16"/>
        </w:rPr>
        <w:t xml:space="preserve">• </w:t>
      </w:r>
      <w:proofErr w:type="gramStart"/>
      <w:r w:rsidRPr="00505083">
        <w:rPr>
          <w:rFonts w:ascii="Times" w:hAnsi="Times" w:cs="Times"/>
          <w:b/>
          <w:i/>
          <w:sz w:val="16"/>
          <w:szCs w:val="16"/>
        </w:rPr>
        <w:t>environmental</w:t>
      </w:r>
      <w:proofErr w:type="gramEnd"/>
      <w:r w:rsidRPr="00505083">
        <w:rPr>
          <w:rFonts w:ascii="Times" w:hAnsi="Times" w:cs="Times"/>
          <w:b/>
          <w:i/>
          <w:sz w:val="16"/>
          <w:szCs w:val="16"/>
        </w:rPr>
        <w:t xml:space="preserve"> factors:</w:t>
      </w:r>
      <w:r w:rsidRPr="00EA2694">
        <w:rPr>
          <w:rFonts w:ascii="Times" w:hAnsi="Times" w:cs="Times"/>
          <w:sz w:val="16"/>
          <w:szCs w:val="16"/>
        </w:rPr>
        <w:t xml:space="preserve"> biotic and </w:t>
      </w:r>
      <w:proofErr w:type="spellStart"/>
      <w:r w:rsidRPr="00EA2694">
        <w:rPr>
          <w:rFonts w:ascii="Times" w:hAnsi="Times" w:cs="Times"/>
          <w:sz w:val="16"/>
          <w:szCs w:val="16"/>
        </w:rPr>
        <w:t>abiotic</w:t>
      </w:r>
      <w:proofErr w:type="spellEnd"/>
      <w:r w:rsidRPr="00EA2694">
        <w:rPr>
          <w:rFonts w:ascii="Times" w:hAnsi="Times" w:cs="Times"/>
          <w:sz w:val="16"/>
          <w:szCs w:val="16"/>
        </w:rPr>
        <w:t xml:space="preserve"> factors; availability of resources; </w:t>
      </w:r>
    </w:p>
    <w:p w:rsidR="00505083" w:rsidRPr="00EA2694" w:rsidRDefault="00505083" w:rsidP="00505083">
      <w:pPr>
        <w:rPr>
          <w:rFonts w:ascii="Times" w:hAnsi="Times" w:cs="Times"/>
          <w:sz w:val="16"/>
          <w:szCs w:val="16"/>
        </w:rPr>
      </w:pPr>
      <w:r w:rsidRPr="00EA2694">
        <w:rPr>
          <w:rFonts w:ascii="Times" w:hAnsi="Times" w:cs="Times"/>
          <w:sz w:val="16"/>
          <w:szCs w:val="16"/>
        </w:rPr>
        <w:t xml:space="preserve">• </w:t>
      </w:r>
      <w:proofErr w:type="gramStart"/>
      <w:r w:rsidRPr="00505083">
        <w:rPr>
          <w:rFonts w:ascii="Times" w:hAnsi="Times" w:cs="Times"/>
          <w:b/>
          <w:i/>
          <w:sz w:val="16"/>
          <w:szCs w:val="16"/>
        </w:rPr>
        <w:t>structural</w:t>
      </w:r>
      <w:proofErr w:type="gramEnd"/>
      <w:r w:rsidRPr="00505083">
        <w:rPr>
          <w:rFonts w:ascii="Times" w:hAnsi="Times" w:cs="Times"/>
          <w:b/>
          <w:i/>
          <w:sz w:val="16"/>
          <w:szCs w:val="16"/>
        </w:rPr>
        <w:t xml:space="preserve"> adaptations</w:t>
      </w:r>
      <w:r w:rsidRPr="00EA2694">
        <w:rPr>
          <w:rFonts w:ascii="Times" w:hAnsi="Times" w:cs="Times"/>
          <w:sz w:val="16"/>
          <w:szCs w:val="16"/>
        </w:rPr>
        <w:t xml:space="preserve">: relating major features of organisms to survival value; </w:t>
      </w:r>
    </w:p>
    <w:p w:rsidR="00505083" w:rsidRPr="00EA2694" w:rsidRDefault="00505083" w:rsidP="00505083">
      <w:pPr>
        <w:rPr>
          <w:rFonts w:ascii="Times" w:hAnsi="Times" w:cs="Times"/>
          <w:sz w:val="16"/>
          <w:szCs w:val="16"/>
        </w:rPr>
      </w:pPr>
      <w:r w:rsidRPr="00EA2694">
        <w:rPr>
          <w:rFonts w:ascii="Times" w:hAnsi="Times" w:cs="Times"/>
          <w:sz w:val="16"/>
          <w:szCs w:val="16"/>
        </w:rPr>
        <w:t xml:space="preserve">• </w:t>
      </w:r>
      <w:proofErr w:type="gramStart"/>
      <w:r w:rsidRPr="00505083">
        <w:rPr>
          <w:rFonts w:ascii="Times" w:hAnsi="Times" w:cs="Times"/>
          <w:b/>
          <w:i/>
          <w:sz w:val="16"/>
          <w:szCs w:val="16"/>
        </w:rPr>
        <w:t>physiological</w:t>
      </w:r>
      <w:proofErr w:type="gramEnd"/>
      <w:r w:rsidRPr="00505083">
        <w:rPr>
          <w:rFonts w:ascii="Times" w:hAnsi="Times" w:cs="Times"/>
          <w:b/>
          <w:i/>
          <w:sz w:val="16"/>
          <w:szCs w:val="16"/>
        </w:rPr>
        <w:t xml:space="preserve"> adaptations</w:t>
      </w:r>
      <w:r w:rsidRPr="00EA2694">
        <w:rPr>
          <w:rFonts w:ascii="Times" w:hAnsi="Times" w:cs="Times"/>
          <w:sz w:val="16"/>
          <w:szCs w:val="16"/>
        </w:rPr>
        <w:t xml:space="preserve"> </w:t>
      </w:r>
    </w:p>
    <w:p w:rsidR="00505083" w:rsidRPr="00EA2694" w:rsidRDefault="00505083" w:rsidP="00505083">
      <w:pPr>
        <w:ind w:left="720"/>
        <w:rPr>
          <w:rFonts w:ascii="Times" w:hAnsi="Times" w:cs="Times"/>
          <w:sz w:val="16"/>
          <w:szCs w:val="16"/>
        </w:rPr>
      </w:pPr>
      <w:r w:rsidRPr="00505083">
        <w:rPr>
          <w:rFonts w:ascii="Times" w:hAnsi="Times" w:cs="Times"/>
          <w:b/>
          <w:i/>
          <w:sz w:val="16"/>
          <w:szCs w:val="16"/>
        </w:rPr>
        <w:t xml:space="preserve">– </w:t>
      </w:r>
      <w:proofErr w:type="gramStart"/>
      <w:r w:rsidRPr="00505083">
        <w:rPr>
          <w:rFonts w:ascii="Times" w:hAnsi="Times" w:cs="Times"/>
          <w:b/>
          <w:i/>
          <w:sz w:val="16"/>
          <w:szCs w:val="16"/>
        </w:rPr>
        <w:t>tolerance</w:t>
      </w:r>
      <w:proofErr w:type="gramEnd"/>
      <w:r w:rsidRPr="00505083">
        <w:rPr>
          <w:rFonts w:ascii="Times" w:hAnsi="Times" w:cs="Times"/>
          <w:b/>
          <w:i/>
          <w:sz w:val="16"/>
          <w:szCs w:val="16"/>
        </w:rPr>
        <w:t xml:space="preserve"> range of organisms</w:t>
      </w:r>
      <w:r w:rsidRPr="00EA2694">
        <w:rPr>
          <w:rFonts w:ascii="Times" w:hAnsi="Times" w:cs="Times"/>
          <w:sz w:val="16"/>
          <w:szCs w:val="16"/>
        </w:rPr>
        <w:t>; maintaining equilibrium by detecting and responding to changes in environmental condition</w:t>
      </w:r>
    </w:p>
    <w:p w:rsidR="00505083" w:rsidRPr="00EA2694" w:rsidRDefault="00505083" w:rsidP="00505083">
      <w:pPr>
        <w:ind w:left="720"/>
        <w:rPr>
          <w:rFonts w:ascii="Times" w:hAnsi="Times" w:cs="Times"/>
          <w:sz w:val="16"/>
          <w:szCs w:val="16"/>
        </w:rPr>
      </w:pPr>
      <w:r w:rsidRPr="00EA2694">
        <w:rPr>
          <w:rFonts w:ascii="Times" w:hAnsi="Times" w:cs="Times"/>
          <w:sz w:val="16"/>
          <w:szCs w:val="16"/>
        </w:rPr>
        <w:t xml:space="preserve"> – </w:t>
      </w:r>
      <w:proofErr w:type="gramStart"/>
      <w:r w:rsidRPr="00505083">
        <w:rPr>
          <w:rFonts w:ascii="Times" w:hAnsi="Times" w:cs="Times"/>
          <w:b/>
          <w:i/>
          <w:sz w:val="16"/>
          <w:szCs w:val="16"/>
        </w:rPr>
        <w:t>nerve</w:t>
      </w:r>
      <w:proofErr w:type="gramEnd"/>
      <w:r w:rsidRPr="00505083">
        <w:rPr>
          <w:rFonts w:ascii="Times" w:hAnsi="Times" w:cs="Times"/>
          <w:b/>
          <w:i/>
          <w:sz w:val="16"/>
          <w:szCs w:val="16"/>
        </w:rPr>
        <w:t xml:space="preserve"> control</w:t>
      </w:r>
      <w:r w:rsidRPr="00EA2694">
        <w:rPr>
          <w:rFonts w:ascii="Times" w:hAnsi="Times" w:cs="Times"/>
          <w:sz w:val="16"/>
          <w:szCs w:val="16"/>
        </w:rPr>
        <w:t xml:space="preserve"> in complex </w:t>
      </w:r>
      <w:proofErr w:type="spellStart"/>
      <w:r w:rsidRPr="00EA2694">
        <w:rPr>
          <w:rFonts w:ascii="Times" w:hAnsi="Times" w:cs="Times"/>
          <w:sz w:val="16"/>
          <w:szCs w:val="16"/>
        </w:rPr>
        <w:t>multicellular</w:t>
      </w:r>
      <w:proofErr w:type="spellEnd"/>
      <w:r w:rsidRPr="00EA2694">
        <w:rPr>
          <w:rFonts w:ascii="Times" w:hAnsi="Times" w:cs="Times"/>
          <w:sz w:val="16"/>
          <w:szCs w:val="16"/>
        </w:rPr>
        <w:t xml:space="preserve"> organisms: major sense organs and pathways of transmission of nerve impulses </w:t>
      </w:r>
    </w:p>
    <w:p w:rsidR="00505083" w:rsidRPr="00EA2694" w:rsidRDefault="00505083" w:rsidP="00505083">
      <w:pPr>
        <w:ind w:left="720"/>
        <w:rPr>
          <w:rFonts w:ascii="Times" w:hAnsi="Times" w:cs="Times"/>
          <w:sz w:val="16"/>
          <w:szCs w:val="16"/>
        </w:rPr>
      </w:pPr>
      <w:r w:rsidRPr="00505083">
        <w:rPr>
          <w:rFonts w:ascii="Times" w:hAnsi="Times" w:cs="Times"/>
          <w:b/>
          <w:i/>
          <w:sz w:val="16"/>
          <w:szCs w:val="16"/>
        </w:rPr>
        <w:t xml:space="preserve">– </w:t>
      </w:r>
      <w:proofErr w:type="gramStart"/>
      <w:r w:rsidRPr="00505083">
        <w:rPr>
          <w:rFonts w:ascii="Times" w:hAnsi="Times" w:cs="Times"/>
          <w:b/>
          <w:i/>
          <w:sz w:val="16"/>
          <w:szCs w:val="16"/>
        </w:rPr>
        <w:t>hormonal</w:t>
      </w:r>
      <w:proofErr w:type="gramEnd"/>
      <w:r w:rsidRPr="00505083">
        <w:rPr>
          <w:rFonts w:ascii="Times" w:hAnsi="Times" w:cs="Times"/>
          <w:b/>
          <w:i/>
          <w:sz w:val="16"/>
          <w:szCs w:val="16"/>
        </w:rPr>
        <w:t xml:space="preserve"> control</w:t>
      </w:r>
      <w:r w:rsidRPr="00EA2694">
        <w:rPr>
          <w:rFonts w:ascii="Times" w:hAnsi="Times" w:cs="Times"/>
          <w:sz w:val="16"/>
          <w:szCs w:val="16"/>
        </w:rPr>
        <w:t xml:space="preserve"> in complex </w:t>
      </w:r>
      <w:proofErr w:type="spellStart"/>
      <w:r w:rsidRPr="00EA2694">
        <w:rPr>
          <w:rFonts w:ascii="Times" w:hAnsi="Times" w:cs="Times"/>
          <w:sz w:val="16"/>
          <w:szCs w:val="16"/>
        </w:rPr>
        <w:t>multicellular</w:t>
      </w:r>
      <w:proofErr w:type="spellEnd"/>
      <w:r w:rsidRPr="00EA2694">
        <w:rPr>
          <w:rFonts w:ascii="Times" w:hAnsi="Times" w:cs="Times"/>
          <w:sz w:val="16"/>
          <w:szCs w:val="16"/>
        </w:rPr>
        <w:t xml:space="preserve"> organisms</w:t>
      </w:r>
    </w:p>
    <w:p w:rsidR="00505083" w:rsidRPr="00EA2694" w:rsidRDefault="00505083" w:rsidP="00505083">
      <w:pPr>
        <w:ind w:left="720"/>
        <w:rPr>
          <w:rFonts w:ascii="Times" w:hAnsi="Times" w:cs="Times"/>
          <w:sz w:val="16"/>
          <w:szCs w:val="16"/>
        </w:rPr>
      </w:pPr>
      <w:r w:rsidRPr="00EA2694">
        <w:rPr>
          <w:rFonts w:ascii="Times" w:hAnsi="Times" w:cs="Times"/>
          <w:sz w:val="16"/>
          <w:szCs w:val="16"/>
        </w:rPr>
        <w:t xml:space="preserve"> – regulating water balance and controlling temperature;</w:t>
      </w:r>
    </w:p>
    <w:p w:rsidR="00505083" w:rsidRDefault="00505083" w:rsidP="00505083">
      <w:pPr>
        <w:ind w:left="720"/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sz w:val="16"/>
          <w:szCs w:val="16"/>
        </w:rPr>
        <w:t xml:space="preserve"> -</w:t>
      </w:r>
      <w:r w:rsidRPr="00EA2694">
        <w:rPr>
          <w:rFonts w:ascii="Times" w:hAnsi="Times" w:cs="Times"/>
          <w:sz w:val="16"/>
          <w:szCs w:val="16"/>
        </w:rPr>
        <w:t xml:space="preserve"> </w:t>
      </w:r>
      <w:proofErr w:type="gramStart"/>
      <w:r w:rsidRPr="00505083">
        <w:rPr>
          <w:rFonts w:ascii="Times" w:hAnsi="Times" w:cs="Times"/>
          <w:b/>
          <w:i/>
          <w:sz w:val="16"/>
          <w:szCs w:val="16"/>
        </w:rPr>
        <w:t>plant</w:t>
      </w:r>
      <w:proofErr w:type="gramEnd"/>
      <w:r w:rsidRPr="00505083">
        <w:rPr>
          <w:rFonts w:ascii="Times" w:hAnsi="Times" w:cs="Times"/>
          <w:b/>
          <w:i/>
          <w:sz w:val="16"/>
          <w:szCs w:val="16"/>
        </w:rPr>
        <w:t xml:space="preserve"> tropisms</w:t>
      </w:r>
      <w:r w:rsidRPr="00EA2694">
        <w:rPr>
          <w:rFonts w:ascii="Times" w:hAnsi="Times" w:cs="Times"/>
          <w:sz w:val="16"/>
          <w:szCs w:val="16"/>
        </w:rPr>
        <w:t>: growth responses, rhythmic activities;</w:t>
      </w:r>
    </w:p>
    <w:p w:rsidR="00505083" w:rsidRDefault="00505083" w:rsidP="00505083">
      <w:pPr>
        <w:rPr>
          <w:rFonts w:ascii="Times" w:hAnsi="Times" w:cs="Times"/>
          <w:sz w:val="16"/>
          <w:szCs w:val="16"/>
        </w:rPr>
      </w:pPr>
    </w:p>
    <w:p w:rsidR="00505083" w:rsidRPr="00EA2694" w:rsidRDefault="00505083" w:rsidP="00505083">
      <w:pPr>
        <w:rPr>
          <w:rFonts w:ascii="Times" w:hAnsi="Times" w:cs="Times"/>
          <w:sz w:val="16"/>
          <w:szCs w:val="16"/>
        </w:rPr>
      </w:pPr>
      <w:r>
        <w:rPr>
          <w:rFonts w:ascii="Times" w:hAnsi="Times" w:cs="Times"/>
          <w:sz w:val="16"/>
          <w:szCs w:val="16"/>
        </w:rPr>
        <w:t>We have not done this yet so you may want to include the headings</w:t>
      </w:r>
    </w:p>
    <w:p w:rsidR="00505083" w:rsidRPr="00EA2694" w:rsidRDefault="00505083" w:rsidP="00505083">
      <w:pPr>
        <w:rPr>
          <w:rFonts w:ascii="Times" w:hAnsi="Times" w:cs="Times"/>
          <w:sz w:val="16"/>
          <w:szCs w:val="16"/>
        </w:rPr>
      </w:pPr>
      <w:r w:rsidRPr="00EA2694">
        <w:rPr>
          <w:rFonts w:ascii="Times" w:hAnsi="Times" w:cs="Times"/>
          <w:sz w:val="16"/>
          <w:szCs w:val="16"/>
        </w:rPr>
        <w:t xml:space="preserve">• </w:t>
      </w:r>
      <w:proofErr w:type="gramStart"/>
      <w:r w:rsidRPr="00505083">
        <w:rPr>
          <w:rFonts w:ascii="Times" w:hAnsi="Times" w:cs="Times"/>
          <w:b/>
          <w:i/>
          <w:sz w:val="16"/>
          <w:szCs w:val="16"/>
        </w:rPr>
        <w:t>behavioural</w:t>
      </w:r>
      <w:proofErr w:type="gramEnd"/>
      <w:r w:rsidRPr="00505083">
        <w:rPr>
          <w:rFonts w:ascii="Times" w:hAnsi="Times" w:cs="Times"/>
          <w:b/>
          <w:i/>
          <w:sz w:val="16"/>
          <w:szCs w:val="16"/>
        </w:rPr>
        <w:t xml:space="preserve"> adaptations</w:t>
      </w:r>
      <w:r w:rsidRPr="00EA2694">
        <w:rPr>
          <w:rFonts w:ascii="Times" w:hAnsi="Times" w:cs="Times"/>
          <w:sz w:val="16"/>
          <w:szCs w:val="16"/>
        </w:rPr>
        <w:t xml:space="preserve">: individual and group behaviours of animals including rhythmic activities, feeding behaviours; communication; social and territorial behaviours; </w:t>
      </w:r>
    </w:p>
    <w:p w:rsidR="00505083" w:rsidRDefault="00505083" w:rsidP="00505083">
      <w:pPr>
        <w:rPr>
          <w:sz w:val="22"/>
          <w:szCs w:val="22"/>
        </w:rPr>
      </w:pPr>
    </w:p>
    <w:p w:rsidR="003B4920" w:rsidRDefault="003B4920" w:rsidP="00505083">
      <w:pPr>
        <w:rPr>
          <w:i/>
          <w:sz w:val="20"/>
          <w:szCs w:val="20"/>
        </w:rPr>
      </w:pPr>
      <w:r w:rsidRPr="003B4920">
        <w:rPr>
          <w:i/>
          <w:sz w:val="20"/>
          <w:szCs w:val="20"/>
        </w:rPr>
        <w:t xml:space="preserve">Use the words in italic to </w:t>
      </w:r>
      <w:r>
        <w:rPr>
          <w:i/>
          <w:sz w:val="20"/>
          <w:szCs w:val="20"/>
        </w:rPr>
        <w:t>add to the concepts map</w:t>
      </w:r>
      <w:r w:rsidR="00F138C1">
        <w:rPr>
          <w:i/>
          <w:sz w:val="20"/>
          <w:szCs w:val="20"/>
        </w:rPr>
        <w:t xml:space="preserve">. Use LINKS </w:t>
      </w:r>
      <w:r w:rsidR="00F138C1">
        <w:rPr>
          <w:i/>
          <w:noProof/>
          <w:sz w:val="20"/>
          <w:szCs w:val="20"/>
        </w:rPr>
        <w:drawing>
          <wp:inline distT="0" distB="0" distL="0" distR="0">
            <wp:extent cx="514350" cy="371475"/>
            <wp:effectExtent l="19050" t="0" r="0" b="0"/>
            <wp:docPr id="5" name="Picture 4" descr="link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nk.gif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138C1">
        <w:rPr>
          <w:i/>
          <w:sz w:val="20"/>
          <w:szCs w:val="20"/>
        </w:rPr>
        <w:t xml:space="preserve"> in Inspiration to make connection between words. You can add a phrase on </w:t>
      </w:r>
      <w:proofErr w:type="gramStart"/>
      <w:r w:rsidR="00F138C1">
        <w:rPr>
          <w:i/>
          <w:sz w:val="20"/>
          <w:szCs w:val="20"/>
        </w:rPr>
        <w:t>the to</w:t>
      </w:r>
      <w:proofErr w:type="gramEnd"/>
      <w:r w:rsidR="00F138C1">
        <w:rPr>
          <w:i/>
          <w:sz w:val="20"/>
          <w:szCs w:val="20"/>
        </w:rPr>
        <w:t xml:space="preserve"> join the words i.e. make a sentence. (See example below).</w:t>
      </w:r>
    </w:p>
    <w:p w:rsidR="003B4920" w:rsidRPr="003B4920" w:rsidRDefault="003B4920" w:rsidP="00505083">
      <w:pPr>
        <w:rPr>
          <w:b/>
          <w:sz w:val="20"/>
          <w:szCs w:val="20"/>
        </w:rPr>
      </w:pPr>
    </w:p>
    <w:p w:rsidR="003B4920" w:rsidRPr="003B4920" w:rsidRDefault="003B4920" w:rsidP="003B4920">
      <w:pPr>
        <w:pStyle w:val="ListParagraph"/>
        <w:numPr>
          <w:ilvl w:val="0"/>
          <w:numId w:val="3"/>
        </w:num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Define the key terms using NOTES</w:t>
      </w:r>
      <w:r w:rsidRPr="003B4920">
        <w:rPr>
          <w:rFonts w:ascii="Arial" w:hAnsi="Arial" w:cs="Arial"/>
          <w:b/>
          <w:sz w:val="20"/>
          <w:szCs w:val="20"/>
        </w:rPr>
        <w:t xml:space="preserve"> </w:t>
      </w:r>
    </w:p>
    <w:p w:rsidR="003B4920" w:rsidRDefault="003B4920" w:rsidP="00505083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Use Notes in Inspiration to define words. </w:t>
      </w:r>
    </w:p>
    <w:p w:rsidR="003B4920" w:rsidRDefault="003B4920" w:rsidP="00505083">
      <w:pPr>
        <w:rPr>
          <w:i/>
          <w:sz w:val="20"/>
          <w:szCs w:val="20"/>
        </w:rPr>
      </w:pPr>
    </w:p>
    <w:p w:rsidR="00505083" w:rsidRPr="003B4920" w:rsidRDefault="00F138C1" w:rsidP="00505083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Figure 1 - </w:t>
      </w:r>
      <w:r w:rsidR="003B4920" w:rsidRPr="003B4920">
        <w:rPr>
          <w:i/>
          <w:sz w:val="20"/>
          <w:szCs w:val="20"/>
        </w:rPr>
        <w:t xml:space="preserve">Below is an </w:t>
      </w:r>
      <w:r w:rsidR="003B4920" w:rsidRPr="003B4920">
        <w:rPr>
          <w:b/>
          <w:i/>
          <w:sz w:val="20"/>
          <w:szCs w:val="20"/>
        </w:rPr>
        <w:t>example</w:t>
      </w:r>
      <w:r w:rsidR="003B4920" w:rsidRPr="003B4920">
        <w:rPr>
          <w:i/>
          <w:sz w:val="20"/>
          <w:szCs w:val="20"/>
        </w:rPr>
        <w:t xml:space="preserve"> of how</w:t>
      </w:r>
      <w:r w:rsidR="007178E4" w:rsidRPr="003B4920">
        <w:rPr>
          <w:i/>
          <w:sz w:val="20"/>
          <w:szCs w:val="20"/>
        </w:rPr>
        <w:t xml:space="preserve"> to start:</w:t>
      </w:r>
    </w:p>
    <w:p w:rsidR="007178E4" w:rsidRDefault="007178E4" w:rsidP="00505083">
      <w:pPr>
        <w:rPr>
          <w:b/>
          <w:i/>
          <w:sz w:val="20"/>
          <w:szCs w:val="20"/>
        </w:rPr>
      </w:pPr>
    </w:p>
    <w:p w:rsidR="007178E4" w:rsidRDefault="007178E4" w:rsidP="00505083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5747544" cy="3284113"/>
            <wp:effectExtent l="19050" t="0" r="5556" b="0"/>
            <wp:docPr id="1" name="Picture 0" descr="ConceptMap_Outcome1_Unit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nceptMap_Outcome1_Unit2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50538" cy="32858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78E4" w:rsidRDefault="007178E4" w:rsidP="00505083">
      <w:pPr>
        <w:rPr>
          <w:sz w:val="20"/>
          <w:szCs w:val="20"/>
        </w:rPr>
      </w:pPr>
    </w:p>
    <w:p w:rsidR="003B4920" w:rsidRPr="003B4920" w:rsidRDefault="003B4920" w:rsidP="00505083"/>
    <w:p w:rsidR="007178E4" w:rsidRDefault="003B4920" w:rsidP="003B4920">
      <w:pPr>
        <w:pStyle w:val="ListParagraph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If you link words logically you should get some clear notes when you click on OUTLINE in Inspiration.</w:t>
      </w:r>
    </w:p>
    <w:p w:rsidR="003B4920" w:rsidRPr="003B4920" w:rsidRDefault="003B4920" w:rsidP="003B4920">
      <w:pPr>
        <w:pStyle w:val="ListParagraph"/>
        <w:rPr>
          <w:i/>
          <w:sz w:val="20"/>
          <w:szCs w:val="20"/>
        </w:rPr>
      </w:pPr>
      <w:r>
        <w:rPr>
          <w:i/>
          <w:noProof/>
          <w:sz w:val="20"/>
          <w:szCs w:val="2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33.7pt;margin-top:9.9pt;width:218.05pt;height:98.4pt;flip:x;z-index:251658240" o:connectortype="straight">
            <v:stroke endarrow="block"/>
          </v:shape>
        </w:pict>
      </w:r>
      <w:r w:rsidRPr="003B4920">
        <w:rPr>
          <w:i/>
          <w:sz w:val="20"/>
          <w:szCs w:val="20"/>
        </w:rPr>
        <w:t xml:space="preserve">Below </w:t>
      </w:r>
      <w:r>
        <w:rPr>
          <w:i/>
          <w:sz w:val="20"/>
          <w:szCs w:val="20"/>
        </w:rPr>
        <w:t>is what the above notes look like. You can use the side toolbar to arrange the order of your notes.</w:t>
      </w:r>
    </w:p>
    <w:p w:rsidR="007178E4" w:rsidRDefault="007178E4" w:rsidP="00505083">
      <w:pPr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5274310" cy="1685290"/>
            <wp:effectExtent l="19050" t="0" r="2540" b="0"/>
            <wp:docPr id="4" name="Picture 3" descr="outlin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utline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6852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B4920" w:rsidRDefault="003B4920" w:rsidP="00505083">
      <w:pPr>
        <w:rPr>
          <w:sz w:val="20"/>
          <w:szCs w:val="20"/>
        </w:rPr>
      </w:pPr>
    </w:p>
    <w:p w:rsidR="00F138C1" w:rsidRDefault="00F138C1" w:rsidP="00F138C1">
      <w:pPr>
        <w:pStyle w:val="ListParagraph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Continue to add to the concept map.</w:t>
      </w:r>
    </w:p>
    <w:p w:rsidR="003B4920" w:rsidRDefault="00F138C1" w:rsidP="00F138C1">
      <w:pPr>
        <w:pStyle w:val="ListParagraph"/>
        <w:rPr>
          <w:i/>
          <w:sz w:val="20"/>
          <w:szCs w:val="20"/>
        </w:rPr>
      </w:pPr>
      <w:r w:rsidRPr="00F138C1">
        <w:rPr>
          <w:i/>
          <w:sz w:val="20"/>
          <w:szCs w:val="20"/>
        </w:rPr>
        <w:t xml:space="preserve">Now continue to add to your concept map in </w:t>
      </w:r>
      <w:r>
        <w:rPr>
          <w:i/>
          <w:sz w:val="20"/>
          <w:szCs w:val="20"/>
        </w:rPr>
        <w:t>a way that makes sense to you. B</w:t>
      </w:r>
      <w:r w:rsidRPr="00F138C1">
        <w:rPr>
          <w:i/>
          <w:sz w:val="20"/>
          <w:szCs w:val="20"/>
        </w:rPr>
        <w:t xml:space="preserve">elow is a list of </w:t>
      </w:r>
      <w:r>
        <w:rPr>
          <w:i/>
          <w:sz w:val="20"/>
          <w:szCs w:val="20"/>
        </w:rPr>
        <w:t xml:space="preserve">other </w:t>
      </w:r>
      <w:proofErr w:type="gramStart"/>
      <w:r w:rsidRPr="00F138C1">
        <w:rPr>
          <w:i/>
          <w:sz w:val="20"/>
          <w:szCs w:val="20"/>
        </w:rPr>
        <w:t>words</w:t>
      </w:r>
      <w:r>
        <w:rPr>
          <w:i/>
          <w:sz w:val="20"/>
          <w:szCs w:val="20"/>
        </w:rPr>
        <w:t>(</w:t>
      </w:r>
      <w:proofErr w:type="gramEnd"/>
      <w:r>
        <w:rPr>
          <w:i/>
          <w:sz w:val="20"/>
          <w:szCs w:val="20"/>
        </w:rPr>
        <w:t>must include the words above)</w:t>
      </w:r>
      <w:r w:rsidRPr="00F138C1">
        <w:rPr>
          <w:i/>
          <w:sz w:val="20"/>
          <w:szCs w:val="20"/>
        </w:rPr>
        <w:t xml:space="preserve"> you must include but remember that you can add further to this using glossaries found in your text book.</w:t>
      </w:r>
    </w:p>
    <w:p w:rsidR="00BB53EA" w:rsidRPr="00F138C1" w:rsidRDefault="00BB53EA" w:rsidP="00F138C1">
      <w:pPr>
        <w:pStyle w:val="ListParagraph"/>
        <w:rPr>
          <w:i/>
          <w:sz w:val="20"/>
          <w:szCs w:val="20"/>
        </w:rPr>
      </w:pPr>
    </w:p>
    <w:tbl>
      <w:tblPr>
        <w:tblStyle w:val="TableGrid"/>
        <w:tblW w:w="8647" w:type="dxa"/>
        <w:tblInd w:w="-459" w:type="dxa"/>
        <w:tblLook w:val="04A0"/>
      </w:tblPr>
      <w:tblGrid>
        <w:gridCol w:w="1418"/>
        <w:gridCol w:w="1984"/>
        <w:gridCol w:w="1560"/>
        <w:gridCol w:w="2126"/>
        <w:gridCol w:w="1559"/>
      </w:tblGrid>
      <w:tr w:rsidR="00BB53EA" w:rsidTr="00BB53EA">
        <w:trPr>
          <w:trHeight w:val="184"/>
        </w:trPr>
        <w:tc>
          <w:tcPr>
            <w:tcW w:w="1418" w:type="dxa"/>
          </w:tcPr>
          <w:p w:rsidR="00BB53EA" w:rsidRPr="00F138C1" w:rsidRDefault="00BB53EA" w:rsidP="00F138C1">
            <w:pPr>
              <w:pStyle w:val="ListParagraph"/>
              <w:ind w:left="0"/>
              <w:rPr>
                <w:rFonts w:ascii="Arial" w:hAnsi="Arial" w:cs="Arial"/>
                <w:sz w:val="16"/>
                <w:szCs w:val="16"/>
              </w:rPr>
            </w:pPr>
            <w:r w:rsidRPr="00F138C1">
              <w:rPr>
                <w:rFonts w:ascii="Arial" w:hAnsi="Arial" w:cs="Arial"/>
                <w:sz w:val="16"/>
                <w:szCs w:val="16"/>
              </w:rPr>
              <w:t xml:space="preserve">Tolerance </w:t>
            </w:r>
            <w:r>
              <w:rPr>
                <w:rFonts w:ascii="Arial" w:hAnsi="Arial" w:cs="Arial"/>
                <w:sz w:val="16"/>
                <w:szCs w:val="16"/>
              </w:rPr>
              <w:t>range</w:t>
            </w:r>
          </w:p>
        </w:tc>
        <w:tc>
          <w:tcPr>
            <w:tcW w:w="1984" w:type="dxa"/>
          </w:tcPr>
          <w:p w:rsidR="00BB53EA" w:rsidRPr="00F138C1" w:rsidRDefault="00BB53EA" w:rsidP="00F138C1">
            <w:pPr>
              <w:pStyle w:val="ListParagraph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Hormone</w:t>
            </w:r>
          </w:p>
        </w:tc>
        <w:tc>
          <w:tcPr>
            <w:tcW w:w="1560" w:type="dxa"/>
          </w:tcPr>
          <w:p w:rsidR="00BB53EA" w:rsidRPr="00F138C1" w:rsidRDefault="00BB53EA" w:rsidP="00F138C1">
            <w:pPr>
              <w:pStyle w:val="ListParagraph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homeostasis</w:t>
            </w:r>
          </w:p>
        </w:tc>
        <w:tc>
          <w:tcPr>
            <w:tcW w:w="2126" w:type="dxa"/>
          </w:tcPr>
          <w:p w:rsidR="00BB53EA" w:rsidRPr="00F138C1" w:rsidRDefault="00BB53EA" w:rsidP="00F138C1">
            <w:pPr>
              <w:pStyle w:val="ListParagraph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CNS</w:t>
            </w:r>
          </w:p>
        </w:tc>
        <w:tc>
          <w:tcPr>
            <w:tcW w:w="1559" w:type="dxa"/>
          </w:tcPr>
          <w:p w:rsidR="00BB53EA" w:rsidRPr="00F138C1" w:rsidRDefault="00BB53EA" w:rsidP="00F138C1">
            <w:pPr>
              <w:pStyle w:val="ListParagraph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Action potential</w:t>
            </w:r>
          </w:p>
        </w:tc>
      </w:tr>
      <w:tr w:rsidR="00BB53EA" w:rsidTr="00BB53EA">
        <w:trPr>
          <w:trHeight w:val="184"/>
        </w:trPr>
        <w:tc>
          <w:tcPr>
            <w:tcW w:w="1418" w:type="dxa"/>
          </w:tcPr>
          <w:p w:rsidR="00BB53EA" w:rsidRPr="00F138C1" w:rsidRDefault="00BB53EA" w:rsidP="00F138C1">
            <w:pPr>
              <w:pStyle w:val="ListParagraph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Limiting factor</w:t>
            </w:r>
          </w:p>
        </w:tc>
        <w:tc>
          <w:tcPr>
            <w:tcW w:w="1984" w:type="dxa"/>
          </w:tcPr>
          <w:p w:rsidR="00BB53EA" w:rsidRPr="00F138C1" w:rsidRDefault="00BB53EA" w:rsidP="00F138C1">
            <w:pPr>
              <w:pStyle w:val="ListParagraph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phototropism</w:t>
            </w:r>
          </w:p>
        </w:tc>
        <w:tc>
          <w:tcPr>
            <w:tcW w:w="1560" w:type="dxa"/>
          </w:tcPr>
          <w:p w:rsidR="00BB53EA" w:rsidRPr="00F138C1" w:rsidRDefault="00BB53EA" w:rsidP="00F138C1">
            <w:pPr>
              <w:pStyle w:val="ListParagraph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Negative feedback</w:t>
            </w:r>
          </w:p>
        </w:tc>
        <w:tc>
          <w:tcPr>
            <w:tcW w:w="2126" w:type="dxa"/>
          </w:tcPr>
          <w:p w:rsidR="00BB53EA" w:rsidRPr="00F138C1" w:rsidRDefault="00BB53EA" w:rsidP="00F138C1">
            <w:pPr>
              <w:pStyle w:val="ListParagraph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Peripheral nervous system</w:t>
            </w:r>
          </w:p>
        </w:tc>
        <w:tc>
          <w:tcPr>
            <w:tcW w:w="1559" w:type="dxa"/>
          </w:tcPr>
          <w:p w:rsidR="00BB53EA" w:rsidRPr="00F138C1" w:rsidRDefault="00BB53EA" w:rsidP="00F138C1">
            <w:pPr>
              <w:pStyle w:val="ListParagraph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conduction</w:t>
            </w:r>
          </w:p>
        </w:tc>
      </w:tr>
      <w:tr w:rsidR="00BB53EA" w:rsidTr="00BB53EA">
        <w:trPr>
          <w:trHeight w:val="184"/>
        </w:trPr>
        <w:tc>
          <w:tcPr>
            <w:tcW w:w="1418" w:type="dxa"/>
          </w:tcPr>
          <w:p w:rsidR="00BB53EA" w:rsidRPr="00F138C1" w:rsidRDefault="00BB53EA" w:rsidP="00F138C1">
            <w:pPr>
              <w:pStyle w:val="ListParagraph"/>
              <w:ind w:left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hydrophyte</w:t>
            </w:r>
            <w:proofErr w:type="spellEnd"/>
          </w:p>
        </w:tc>
        <w:tc>
          <w:tcPr>
            <w:tcW w:w="1984" w:type="dxa"/>
          </w:tcPr>
          <w:p w:rsidR="00BB53EA" w:rsidRPr="00F138C1" w:rsidRDefault="00BB53EA" w:rsidP="00F138C1">
            <w:pPr>
              <w:pStyle w:val="ListParagraph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Geotropism/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gravitropism</w:t>
            </w:r>
            <w:proofErr w:type="spellEnd"/>
          </w:p>
        </w:tc>
        <w:tc>
          <w:tcPr>
            <w:tcW w:w="1560" w:type="dxa"/>
          </w:tcPr>
          <w:p w:rsidR="00BB53EA" w:rsidRPr="00F138C1" w:rsidRDefault="00BB53EA" w:rsidP="00F138C1">
            <w:pPr>
              <w:pStyle w:val="ListParagraph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Target cell</w:t>
            </w:r>
          </w:p>
        </w:tc>
        <w:tc>
          <w:tcPr>
            <w:tcW w:w="2126" w:type="dxa"/>
          </w:tcPr>
          <w:p w:rsidR="00BB53EA" w:rsidRPr="00F138C1" w:rsidRDefault="00BB53EA" w:rsidP="00F138C1">
            <w:pPr>
              <w:pStyle w:val="ListParagraph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Reflex arch</w:t>
            </w:r>
          </w:p>
        </w:tc>
        <w:tc>
          <w:tcPr>
            <w:tcW w:w="1559" w:type="dxa"/>
          </w:tcPr>
          <w:p w:rsidR="00BB53EA" w:rsidRPr="00F138C1" w:rsidRDefault="00BB53EA" w:rsidP="00F138C1">
            <w:pPr>
              <w:pStyle w:val="ListParagraph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synapse</w:t>
            </w:r>
          </w:p>
        </w:tc>
      </w:tr>
      <w:tr w:rsidR="00BB53EA" w:rsidTr="00BB53EA">
        <w:trPr>
          <w:trHeight w:val="184"/>
        </w:trPr>
        <w:tc>
          <w:tcPr>
            <w:tcW w:w="1418" w:type="dxa"/>
          </w:tcPr>
          <w:p w:rsidR="00BB53EA" w:rsidRPr="00F138C1" w:rsidRDefault="00BB53EA" w:rsidP="00F138C1">
            <w:pPr>
              <w:pStyle w:val="ListParagraph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halophyte</w:t>
            </w:r>
          </w:p>
        </w:tc>
        <w:tc>
          <w:tcPr>
            <w:tcW w:w="1984" w:type="dxa"/>
          </w:tcPr>
          <w:p w:rsidR="00BB53EA" w:rsidRPr="00F138C1" w:rsidRDefault="00BB53EA" w:rsidP="00F138C1">
            <w:pPr>
              <w:pStyle w:val="ListParagraph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Apical dominance</w:t>
            </w:r>
          </w:p>
        </w:tc>
        <w:tc>
          <w:tcPr>
            <w:tcW w:w="1560" w:type="dxa"/>
          </w:tcPr>
          <w:p w:rsidR="00BB53EA" w:rsidRPr="00F138C1" w:rsidRDefault="00BB53EA" w:rsidP="00F138C1">
            <w:pPr>
              <w:pStyle w:val="ListParagraph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receptor</w:t>
            </w:r>
          </w:p>
        </w:tc>
        <w:tc>
          <w:tcPr>
            <w:tcW w:w="2126" w:type="dxa"/>
          </w:tcPr>
          <w:p w:rsidR="00BB53EA" w:rsidRPr="00F138C1" w:rsidRDefault="00BB53EA" w:rsidP="00F138C1">
            <w:pPr>
              <w:pStyle w:val="ListParagraph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interneuron</w:t>
            </w:r>
          </w:p>
        </w:tc>
        <w:tc>
          <w:tcPr>
            <w:tcW w:w="1559" w:type="dxa"/>
          </w:tcPr>
          <w:p w:rsidR="00BB53EA" w:rsidRPr="00F138C1" w:rsidRDefault="00BB53EA" w:rsidP="00F138C1">
            <w:pPr>
              <w:pStyle w:val="ListParagraph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neurotransmitter</w:t>
            </w:r>
          </w:p>
        </w:tc>
      </w:tr>
      <w:tr w:rsidR="00BB53EA" w:rsidTr="00BB53EA">
        <w:trPr>
          <w:trHeight w:val="184"/>
        </w:trPr>
        <w:tc>
          <w:tcPr>
            <w:tcW w:w="1418" w:type="dxa"/>
          </w:tcPr>
          <w:p w:rsidR="00BB53EA" w:rsidRPr="00F138C1" w:rsidRDefault="00BB53EA" w:rsidP="00F138C1">
            <w:pPr>
              <w:pStyle w:val="ListParagraph"/>
              <w:ind w:left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xerophyte</w:t>
            </w:r>
            <w:proofErr w:type="spellEnd"/>
          </w:p>
        </w:tc>
        <w:tc>
          <w:tcPr>
            <w:tcW w:w="1984" w:type="dxa"/>
          </w:tcPr>
          <w:p w:rsidR="00BB53EA" w:rsidRPr="00F138C1" w:rsidRDefault="00BB53EA" w:rsidP="00F138C1">
            <w:pPr>
              <w:pStyle w:val="ListParagraph"/>
              <w:ind w:left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gibberelins</w:t>
            </w:r>
            <w:proofErr w:type="spellEnd"/>
          </w:p>
        </w:tc>
        <w:tc>
          <w:tcPr>
            <w:tcW w:w="1560" w:type="dxa"/>
          </w:tcPr>
          <w:p w:rsidR="00BB53EA" w:rsidRPr="00F138C1" w:rsidRDefault="00BB53EA" w:rsidP="00F138C1">
            <w:pPr>
              <w:pStyle w:val="ListParagraph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Endocrine gland</w:t>
            </w:r>
          </w:p>
        </w:tc>
        <w:tc>
          <w:tcPr>
            <w:tcW w:w="2126" w:type="dxa"/>
          </w:tcPr>
          <w:p w:rsidR="00BB53EA" w:rsidRPr="00F138C1" w:rsidRDefault="00BB53EA" w:rsidP="00F138C1">
            <w:pPr>
              <w:pStyle w:val="ListParagraph"/>
              <w:ind w:left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hypothalmus</w:t>
            </w:r>
            <w:proofErr w:type="spellEnd"/>
          </w:p>
        </w:tc>
        <w:tc>
          <w:tcPr>
            <w:tcW w:w="1559" w:type="dxa"/>
          </w:tcPr>
          <w:p w:rsidR="00BB53EA" w:rsidRPr="00F138C1" w:rsidRDefault="00BB53EA" w:rsidP="00F138C1">
            <w:pPr>
              <w:pStyle w:val="ListParagraph"/>
              <w:ind w:left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Ectotherm</w:t>
            </w:r>
            <w:proofErr w:type="spellEnd"/>
          </w:p>
        </w:tc>
      </w:tr>
      <w:tr w:rsidR="00BB53EA" w:rsidTr="00BB53EA">
        <w:trPr>
          <w:trHeight w:val="184"/>
        </w:trPr>
        <w:tc>
          <w:tcPr>
            <w:tcW w:w="1418" w:type="dxa"/>
          </w:tcPr>
          <w:p w:rsidR="00BB53EA" w:rsidRPr="00F138C1" w:rsidRDefault="00BB53EA" w:rsidP="00F138C1">
            <w:pPr>
              <w:pStyle w:val="ListParagraph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halophyte</w:t>
            </w:r>
          </w:p>
        </w:tc>
        <w:tc>
          <w:tcPr>
            <w:tcW w:w="1984" w:type="dxa"/>
          </w:tcPr>
          <w:p w:rsidR="00BB53EA" w:rsidRPr="00F138C1" w:rsidRDefault="00BB53EA" w:rsidP="00F138C1">
            <w:pPr>
              <w:pStyle w:val="ListParagraph"/>
              <w:ind w:left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cytokinin</w:t>
            </w:r>
            <w:proofErr w:type="spellEnd"/>
          </w:p>
        </w:tc>
        <w:tc>
          <w:tcPr>
            <w:tcW w:w="1560" w:type="dxa"/>
          </w:tcPr>
          <w:p w:rsidR="00BB53EA" w:rsidRPr="00F138C1" w:rsidRDefault="00BB53EA" w:rsidP="00F138C1">
            <w:pPr>
              <w:pStyle w:val="ListParagraph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Pituitary gland</w:t>
            </w:r>
          </w:p>
        </w:tc>
        <w:tc>
          <w:tcPr>
            <w:tcW w:w="2126" w:type="dxa"/>
          </w:tcPr>
          <w:p w:rsidR="00BB53EA" w:rsidRPr="00F138C1" w:rsidRDefault="00BB53EA" w:rsidP="00F138C1">
            <w:pPr>
              <w:pStyle w:val="ListParagraph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Sense organs</w:t>
            </w:r>
          </w:p>
        </w:tc>
        <w:tc>
          <w:tcPr>
            <w:tcW w:w="1559" w:type="dxa"/>
          </w:tcPr>
          <w:p w:rsidR="00BB53EA" w:rsidRPr="00F138C1" w:rsidRDefault="00BB53EA" w:rsidP="00F138C1">
            <w:pPr>
              <w:pStyle w:val="ListParagraph"/>
              <w:ind w:left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Endotherm</w:t>
            </w:r>
            <w:proofErr w:type="spellEnd"/>
          </w:p>
        </w:tc>
      </w:tr>
      <w:tr w:rsidR="00BB53EA" w:rsidTr="00BB53EA">
        <w:trPr>
          <w:trHeight w:val="184"/>
        </w:trPr>
        <w:tc>
          <w:tcPr>
            <w:tcW w:w="1418" w:type="dxa"/>
          </w:tcPr>
          <w:p w:rsidR="00BB53EA" w:rsidRPr="00F138C1" w:rsidRDefault="00BB53EA" w:rsidP="00F138C1">
            <w:pPr>
              <w:pStyle w:val="ListParagraph"/>
              <w:ind w:left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pneumatophore</w:t>
            </w:r>
            <w:proofErr w:type="spellEnd"/>
          </w:p>
        </w:tc>
        <w:tc>
          <w:tcPr>
            <w:tcW w:w="1984" w:type="dxa"/>
          </w:tcPr>
          <w:p w:rsidR="00BB53EA" w:rsidRPr="00F138C1" w:rsidRDefault="00BB53EA" w:rsidP="00F138C1">
            <w:pPr>
              <w:pStyle w:val="ListParagraph"/>
              <w:ind w:left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Abscisic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acid</w:t>
            </w:r>
          </w:p>
        </w:tc>
        <w:tc>
          <w:tcPr>
            <w:tcW w:w="1560" w:type="dxa"/>
          </w:tcPr>
          <w:p w:rsidR="00BB53EA" w:rsidRPr="00F138C1" w:rsidRDefault="00BB53EA" w:rsidP="00F138C1">
            <w:pPr>
              <w:pStyle w:val="ListParagraph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neuron</w:t>
            </w:r>
          </w:p>
        </w:tc>
        <w:tc>
          <w:tcPr>
            <w:tcW w:w="2126" w:type="dxa"/>
          </w:tcPr>
          <w:p w:rsidR="00BB53EA" w:rsidRPr="00F138C1" w:rsidRDefault="00BB53EA" w:rsidP="00F138C1">
            <w:pPr>
              <w:pStyle w:val="ListParagraph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nerve</w:t>
            </w:r>
          </w:p>
        </w:tc>
        <w:tc>
          <w:tcPr>
            <w:tcW w:w="1559" w:type="dxa"/>
          </w:tcPr>
          <w:p w:rsidR="00BB53EA" w:rsidRPr="00F138C1" w:rsidRDefault="00BB53EA" w:rsidP="00F138C1">
            <w:pPr>
              <w:pStyle w:val="ListParagraph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Water balance</w:t>
            </w:r>
          </w:p>
        </w:tc>
      </w:tr>
      <w:tr w:rsidR="00BB53EA" w:rsidTr="00BB53EA">
        <w:trPr>
          <w:trHeight w:val="184"/>
        </w:trPr>
        <w:tc>
          <w:tcPr>
            <w:tcW w:w="1418" w:type="dxa"/>
          </w:tcPr>
          <w:p w:rsidR="00BB53EA" w:rsidRPr="00F138C1" w:rsidRDefault="00BB53EA" w:rsidP="00F138C1">
            <w:pPr>
              <w:pStyle w:val="ListParagraph"/>
              <w:ind w:left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Epicormic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buds</w:t>
            </w:r>
          </w:p>
        </w:tc>
        <w:tc>
          <w:tcPr>
            <w:tcW w:w="1984" w:type="dxa"/>
          </w:tcPr>
          <w:p w:rsidR="00BB53EA" w:rsidRPr="00F138C1" w:rsidRDefault="00BB53EA" w:rsidP="00F138C1">
            <w:pPr>
              <w:pStyle w:val="ListParagraph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ethylene</w:t>
            </w:r>
          </w:p>
        </w:tc>
        <w:tc>
          <w:tcPr>
            <w:tcW w:w="1560" w:type="dxa"/>
          </w:tcPr>
          <w:p w:rsidR="00BB53EA" w:rsidRPr="00F138C1" w:rsidRDefault="00BB53EA" w:rsidP="00F138C1">
            <w:pPr>
              <w:pStyle w:val="ListParagraph"/>
              <w:ind w:left="0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effector</w:t>
            </w:r>
            <w:proofErr w:type="spellEnd"/>
          </w:p>
        </w:tc>
        <w:tc>
          <w:tcPr>
            <w:tcW w:w="2126" w:type="dxa"/>
          </w:tcPr>
          <w:p w:rsidR="00BB53EA" w:rsidRPr="00F138C1" w:rsidRDefault="00BB53EA" w:rsidP="00F138C1">
            <w:pPr>
              <w:pStyle w:val="ListParagraph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myelin</w:t>
            </w:r>
          </w:p>
        </w:tc>
        <w:tc>
          <w:tcPr>
            <w:tcW w:w="1559" w:type="dxa"/>
          </w:tcPr>
          <w:p w:rsidR="00BB53EA" w:rsidRPr="00F138C1" w:rsidRDefault="00BB53EA" w:rsidP="00F138C1">
            <w:pPr>
              <w:pStyle w:val="ListParagraph"/>
              <w:ind w:left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osmosis</w:t>
            </w:r>
          </w:p>
        </w:tc>
      </w:tr>
    </w:tbl>
    <w:p w:rsidR="00F138C1" w:rsidRDefault="00F138C1" w:rsidP="00F138C1">
      <w:pPr>
        <w:pStyle w:val="ListParagraph"/>
        <w:rPr>
          <w:rFonts w:ascii="Arial" w:hAnsi="Arial" w:cs="Arial"/>
          <w:b/>
        </w:rPr>
      </w:pPr>
    </w:p>
    <w:p w:rsidR="00BB53EA" w:rsidRDefault="00BB53EA" w:rsidP="00BB53EA">
      <w:pPr>
        <w:pStyle w:val="ListParagraph"/>
        <w:numPr>
          <w:ilvl w:val="0"/>
          <w:numId w:val="3"/>
        </w:numPr>
        <w:rPr>
          <w:rFonts w:ascii="Arial" w:hAnsi="Arial" w:cs="Arial"/>
          <w:b/>
        </w:rPr>
      </w:pPr>
      <w:r>
        <w:rPr>
          <w:rFonts w:ascii="Arial" w:hAnsi="Arial" w:cs="Arial"/>
          <w:b/>
        </w:rPr>
        <w:t>Finally make sure you include examples when defining terms</w:t>
      </w:r>
    </w:p>
    <w:p w:rsidR="00BB53EA" w:rsidRPr="00BB53EA" w:rsidRDefault="00BB53EA" w:rsidP="00BB53EA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 xml:space="preserve">Remember to include at least one example for key terms e.g. </w:t>
      </w:r>
      <w:r w:rsidR="000E5E9C">
        <w:rPr>
          <w:sz w:val="20"/>
          <w:szCs w:val="20"/>
        </w:rPr>
        <w:t xml:space="preserve">an example of a plant </w:t>
      </w:r>
      <w:proofErr w:type="gramStart"/>
      <w:r w:rsidR="000E5E9C">
        <w:rPr>
          <w:sz w:val="20"/>
          <w:szCs w:val="20"/>
        </w:rPr>
        <w:t>structural  adaptation</w:t>
      </w:r>
      <w:proofErr w:type="gramEnd"/>
      <w:r w:rsidR="000E5E9C">
        <w:rPr>
          <w:sz w:val="20"/>
          <w:szCs w:val="20"/>
        </w:rPr>
        <w:t xml:space="preserve"> or one example to help explain homeostasis.</w:t>
      </w:r>
    </w:p>
    <w:sectPr w:rsidR="00BB53EA" w:rsidRPr="00BB53EA" w:rsidSect="00E33A4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D30AA"/>
    <w:multiLevelType w:val="hybridMultilevel"/>
    <w:tmpl w:val="4A60DD7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45620"/>
    <w:multiLevelType w:val="hybridMultilevel"/>
    <w:tmpl w:val="108879B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061AE0"/>
    <w:multiLevelType w:val="hybridMultilevel"/>
    <w:tmpl w:val="4A60DD7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20"/>
  <w:noPunctuationKerning/>
  <w:characterSpacingControl w:val="doNotCompress"/>
  <w:compat>
    <w:useFELayout/>
  </w:compat>
  <w:rsids>
    <w:rsidRoot w:val="00D66ECB"/>
    <w:rsid w:val="00047198"/>
    <w:rsid w:val="000E5E9C"/>
    <w:rsid w:val="003B4920"/>
    <w:rsid w:val="00505083"/>
    <w:rsid w:val="007178E4"/>
    <w:rsid w:val="008825DA"/>
    <w:rsid w:val="008D2439"/>
    <w:rsid w:val="009A6660"/>
    <w:rsid w:val="00BB53EA"/>
    <w:rsid w:val="00D66ECB"/>
    <w:rsid w:val="00E33A4B"/>
    <w:rsid w:val="00F13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  <o:rules v:ext="edit">
        <o:r id="V:Rule2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B"/>
    <w:rPr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5083"/>
    <w:pPr>
      <w:ind w:left="720"/>
      <w:contextualSpacing/>
    </w:pPr>
  </w:style>
  <w:style w:type="table" w:styleId="TableGrid">
    <w:name w:val="Table Grid"/>
    <w:basedOn w:val="TableNormal"/>
    <w:uiPriority w:val="59"/>
    <w:rsid w:val="005050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8E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8E4"/>
    <w:rPr>
      <w:rFonts w:ascii="Tahoma" w:hAnsi="Tahoma" w:cs="Tahoma"/>
      <w:sz w:val="16"/>
      <w:szCs w:val="16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gif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432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Columba's College LTD</Company>
  <LinksUpToDate>false</LinksUpToDate>
  <CharactersWithSpaces>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luponed</dc:creator>
  <cp:keywords/>
  <dc:description/>
  <cp:lastModifiedBy>luponed</cp:lastModifiedBy>
  <cp:revision>1</cp:revision>
  <dcterms:created xsi:type="dcterms:W3CDTF">2011-08-09T22:09:00Z</dcterms:created>
  <dcterms:modified xsi:type="dcterms:W3CDTF">2011-08-10T00:16:00Z</dcterms:modified>
</cp:coreProperties>
</file>