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61DB" w:rsidRPr="00D76C49" w:rsidRDefault="005D3B29">
      <w:pPr>
        <w:rPr>
          <w:rFonts w:ascii="Segoe UI" w:hAnsi="Segoe UI" w:cs="Segoe UI"/>
          <w:b/>
          <w:sz w:val="36"/>
          <w:szCs w:val="36"/>
        </w:rPr>
      </w:pPr>
      <w:bookmarkStart w:id="0" w:name="_GoBack"/>
      <w:bookmarkEnd w:id="0"/>
      <w:r w:rsidRPr="00D76C49">
        <w:rPr>
          <w:rFonts w:ascii="Segoe UI" w:hAnsi="Segoe UI" w:cs="Segoe UI"/>
          <w:b/>
          <w:sz w:val="36"/>
          <w:szCs w:val="36"/>
        </w:rPr>
        <w:t>Conditions for effective enzyme action</w:t>
      </w:r>
    </w:p>
    <w:p w:rsidR="004F0BF1" w:rsidRPr="00D76C49" w:rsidRDefault="004F0BF1">
      <w:pPr>
        <w:rPr>
          <w:rFonts w:ascii="Segoe UI" w:hAnsi="Segoe UI" w:cs="Segoe UI"/>
          <w:b/>
          <w:sz w:val="21"/>
          <w:szCs w:val="21"/>
        </w:rPr>
      </w:pPr>
      <w:r w:rsidRPr="00D76C49">
        <w:rPr>
          <w:rFonts w:ascii="Segoe UI" w:hAnsi="Segoe UI" w:cs="Segoe UI"/>
          <w:b/>
          <w:sz w:val="21"/>
          <w:szCs w:val="21"/>
        </w:rPr>
        <w:t>This practical will be written as a scientific practical report. Please use the practical investigation guide to help you write a proper practical report. Also include an Introduction using the questions below.</w:t>
      </w:r>
    </w:p>
    <w:p w:rsidR="005D3B29" w:rsidRPr="00D76C49" w:rsidRDefault="005D3B29">
      <w:pPr>
        <w:rPr>
          <w:rFonts w:ascii="Segoe UI" w:hAnsi="Segoe UI" w:cs="Segoe UI"/>
          <w:b/>
          <w:sz w:val="21"/>
          <w:szCs w:val="21"/>
        </w:rPr>
      </w:pPr>
      <w:r w:rsidRPr="00D76C49">
        <w:rPr>
          <w:rFonts w:ascii="Segoe UI" w:hAnsi="Segoe UI" w:cs="Segoe UI"/>
          <w:b/>
          <w:sz w:val="21"/>
          <w:szCs w:val="21"/>
        </w:rPr>
        <w:t>Introduction</w:t>
      </w:r>
    </w:p>
    <w:p w:rsidR="004F0BF1" w:rsidRPr="00D76C49" w:rsidRDefault="004F0BF1">
      <w:pPr>
        <w:rPr>
          <w:rFonts w:ascii="Segoe UI" w:hAnsi="Segoe UI" w:cs="Segoe UI"/>
          <w:sz w:val="21"/>
          <w:szCs w:val="21"/>
        </w:rPr>
      </w:pPr>
      <w:r w:rsidRPr="00D76C49">
        <w:rPr>
          <w:rFonts w:ascii="Segoe UI" w:hAnsi="Segoe UI" w:cs="Segoe UI"/>
          <w:sz w:val="21"/>
          <w:szCs w:val="21"/>
        </w:rPr>
        <w:t xml:space="preserve">(Do some initial research on enzymes by answering these questions </w:t>
      </w:r>
      <w:r w:rsidR="00D76C49" w:rsidRPr="00D76C49">
        <w:rPr>
          <w:rFonts w:ascii="Segoe UI" w:hAnsi="Segoe UI" w:cs="Segoe UI"/>
          <w:sz w:val="21"/>
          <w:szCs w:val="21"/>
        </w:rPr>
        <w:t>in a short paragraph</w:t>
      </w:r>
      <w:r w:rsidRPr="00D76C49">
        <w:rPr>
          <w:rFonts w:ascii="Segoe UI" w:hAnsi="Segoe UI" w:cs="Segoe UI"/>
          <w:sz w:val="21"/>
          <w:szCs w:val="21"/>
        </w:rPr>
        <w:t>)</w:t>
      </w:r>
    </w:p>
    <w:p w:rsidR="005D3B29" w:rsidRPr="00D76C49" w:rsidRDefault="005D3B29" w:rsidP="004F0BF1">
      <w:pPr>
        <w:pStyle w:val="ListParagraph"/>
        <w:numPr>
          <w:ilvl w:val="0"/>
          <w:numId w:val="5"/>
        </w:numPr>
        <w:rPr>
          <w:rFonts w:ascii="Segoe UI" w:hAnsi="Segoe UI" w:cs="Segoe UI"/>
          <w:sz w:val="21"/>
          <w:szCs w:val="21"/>
        </w:rPr>
      </w:pPr>
      <w:r w:rsidRPr="00D76C49">
        <w:rPr>
          <w:rFonts w:ascii="Segoe UI" w:hAnsi="Segoe UI" w:cs="Segoe UI"/>
          <w:sz w:val="21"/>
          <w:szCs w:val="21"/>
        </w:rPr>
        <w:t>What are enzymes?</w:t>
      </w:r>
    </w:p>
    <w:p w:rsidR="005D3B29" w:rsidRPr="00D76C49" w:rsidRDefault="005D3B29" w:rsidP="004F0BF1">
      <w:pPr>
        <w:pStyle w:val="ListParagraph"/>
        <w:numPr>
          <w:ilvl w:val="0"/>
          <w:numId w:val="5"/>
        </w:numPr>
        <w:rPr>
          <w:rFonts w:ascii="Segoe UI" w:hAnsi="Segoe UI" w:cs="Segoe UI"/>
          <w:sz w:val="21"/>
          <w:szCs w:val="21"/>
        </w:rPr>
      </w:pPr>
      <w:r w:rsidRPr="00D76C49">
        <w:rPr>
          <w:rFonts w:ascii="Segoe UI" w:hAnsi="Segoe UI" w:cs="Segoe UI"/>
          <w:sz w:val="21"/>
          <w:szCs w:val="21"/>
        </w:rPr>
        <w:t>How do they work?</w:t>
      </w:r>
    </w:p>
    <w:p w:rsidR="005D3B29" w:rsidRPr="00D76C49" w:rsidRDefault="008C0D49" w:rsidP="004F0BF1">
      <w:pPr>
        <w:pStyle w:val="ListParagraph"/>
        <w:numPr>
          <w:ilvl w:val="0"/>
          <w:numId w:val="5"/>
        </w:numPr>
        <w:rPr>
          <w:rFonts w:ascii="Segoe UI" w:hAnsi="Segoe UI" w:cs="Segoe UI"/>
          <w:sz w:val="21"/>
          <w:szCs w:val="21"/>
        </w:rPr>
      </w:pPr>
      <w:r w:rsidRPr="00D76C49">
        <w:rPr>
          <w:rFonts w:ascii="Segoe UI" w:hAnsi="Segoe UI" w:cs="Segoe UI"/>
          <w:sz w:val="21"/>
          <w:szCs w:val="21"/>
        </w:rPr>
        <w:t>What factors a</w:t>
      </w:r>
      <w:r w:rsidR="005D3B29" w:rsidRPr="00D76C49">
        <w:rPr>
          <w:rFonts w:ascii="Segoe UI" w:hAnsi="Segoe UI" w:cs="Segoe UI"/>
          <w:sz w:val="21"/>
          <w:szCs w:val="21"/>
        </w:rPr>
        <w:t>ffect enzymes?</w:t>
      </w:r>
    </w:p>
    <w:p w:rsidR="005D3B29" w:rsidRPr="00D76C49" w:rsidRDefault="005D3B29" w:rsidP="004F0BF1">
      <w:pPr>
        <w:pStyle w:val="ListParagraph"/>
        <w:numPr>
          <w:ilvl w:val="0"/>
          <w:numId w:val="5"/>
        </w:numPr>
        <w:rPr>
          <w:rFonts w:ascii="Segoe UI" w:hAnsi="Segoe UI" w:cs="Segoe UI"/>
          <w:sz w:val="21"/>
          <w:szCs w:val="21"/>
        </w:rPr>
      </w:pPr>
      <w:r w:rsidRPr="00D76C49">
        <w:rPr>
          <w:rFonts w:ascii="Segoe UI" w:hAnsi="Segoe UI" w:cs="Segoe UI"/>
          <w:sz w:val="21"/>
          <w:szCs w:val="21"/>
        </w:rPr>
        <w:t>What do we mean by “optimal temperature”</w:t>
      </w:r>
    </w:p>
    <w:p w:rsidR="005D3B29" w:rsidRPr="00D76C49" w:rsidRDefault="005D3B29">
      <w:pPr>
        <w:rPr>
          <w:rFonts w:ascii="Segoe UI" w:hAnsi="Segoe UI" w:cs="Segoe UI"/>
          <w:i/>
          <w:sz w:val="21"/>
          <w:szCs w:val="21"/>
        </w:rPr>
      </w:pPr>
      <w:r w:rsidRPr="00D76C49">
        <w:rPr>
          <w:rFonts w:ascii="Segoe UI" w:hAnsi="Segoe UI" w:cs="Segoe UI"/>
          <w:i/>
          <w:sz w:val="21"/>
          <w:szCs w:val="21"/>
        </w:rPr>
        <w:t>The enzymes studied in this activity are examples of intracellular enzymes, that is, they speed up and control metabolism within cells.</w:t>
      </w:r>
    </w:p>
    <w:p w:rsidR="00D61C1A" w:rsidRPr="00D76C49" w:rsidRDefault="00D61C1A">
      <w:pPr>
        <w:rPr>
          <w:rFonts w:ascii="Segoe UI" w:hAnsi="Segoe UI" w:cs="Segoe UI"/>
          <w:i/>
          <w:sz w:val="21"/>
          <w:szCs w:val="21"/>
        </w:rPr>
      </w:pPr>
      <w:r w:rsidRPr="00D76C49">
        <w:rPr>
          <w:rFonts w:ascii="Segoe UI" w:hAnsi="Segoe UI" w:cs="Segoe UI"/>
          <w:b/>
          <w:sz w:val="21"/>
          <w:szCs w:val="21"/>
        </w:rPr>
        <w:lastRenderedPageBreak/>
        <w:t xml:space="preserve">Safety </w:t>
      </w:r>
      <w:r w:rsidRPr="00D76C49">
        <w:rPr>
          <w:rFonts w:ascii="Segoe UI" w:hAnsi="Segoe UI" w:cs="Segoe UI"/>
          <w:sz w:val="21"/>
          <w:szCs w:val="21"/>
        </w:rPr>
        <w:t xml:space="preserve">– </w:t>
      </w:r>
      <w:r w:rsidRPr="00D76C49">
        <w:rPr>
          <w:rFonts w:ascii="Segoe UI" w:hAnsi="Segoe UI" w:cs="Segoe UI"/>
          <w:i/>
          <w:sz w:val="21"/>
          <w:szCs w:val="21"/>
        </w:rPr>
        <w:t>Hydrogen peroxide should be handled with care and any accidents reported to teacher. Ensure you are wearing protective equipment at all times. Wash out eye with eye wash equipment if any splashing occurs.</w:t>
      </w:r>
    </w:p>
    <w:p w:rsidR="005D3B29" w:rsidRPr="00D76C49" w:rsidRDefault="005D3B29">
      <w:pPr>
        <w:rPr>
          <w:rFonts w:ascii="Segoe UI" w:hAnsi="Segoe UI" w:cs="Segoe UI"/>
          <w:b/>
          <w:sz w:val="21"/>
          <w:szCs w:val="21"/>
        </w:rPr>
      </w:pPr>
      <w:r w:rsidRPr="00D76C49">
        <w:rPr>
          <w:rFonts w:ascii="Segoe UI" w:hAnsi="Segoe UI" w:cs="Segoe UI"/>
          <w:b/>
          <w:sz w:val="21"/>
          <w:szCs w:val="21"/>
        </w:rPr>
        <w:t>Purpose</w:t>
      </w:r>
    </w:p>
    <w:p w:rsidR="005D3B29" w:rsidRPr="00D76C49" w:rsidRDefault="005D3B29">
      <w:pPr>
        <w:rPr>
          <w:rFonts w:ascii="Segoe UI" w:hAnsi="Segoe UI" w:cs="Segoe UI"/>
          <w:sz w:val="21"/>
          <w:szCs w:val="21"/>
        </w:rPr>
      </w:pPr>
      <w:r w:rsidRPr="00D76C49">
        <w:rPr>
          <w:rFonts w:ascii="Segoe UI" w:hAnsi="Segoe UI" w:cs="Segoe UI"/>
          <w:sz w:val="21"/>
          <w:szCs w:val="21"/>
        </w:rPr>
        <w:t>To investigate the activity of enzymes, and test the effects that temp</w:t>
      </w:r>
      <w:r w:rsidR="00D61C1A" w:rsidRPr="00D76C49">
        <w:rPr>
          <w:rFonts w:ascii="Segoe UI" w:hAnsi="Segoe UI" w:cs="Segoe UI"/>
          <w:sz w:val="21"/>
          <w:szCs w:val="21"/>
        </w:rPr>
        <w:t>erature has on enzyme function.</w:t>
      </w:r>
    </w:p>
    <w:p w:rsidR="005D3B29" w:rsidRPr="00D76C49" w:rsidRDefault="005D3B29">
      <w:pPr>
        <w:rPr>
          <w:rFonts w:ascii="Segoe UI" w:hAnsi="Segoe UI" w:cs="Segoe UI"/>
          <w:b/>
          <w:sz w:val="21"/>
          <w:szCs w:val="21"/>
        </w:rPr>
      </w:pPr>
      <w:r w:rsidRPr="00D76C49">
        <w:rPr>
          <w:rFonts w:ascii="Segoe UI" w:hAnsi="Segoe UI" w:cs="Segoe UI"/>
          <w:b/>
          <w:sz w:val="21"/>
          <w:szCs w:val="21"/>
        </w:rPr>
        <w:t>Materials</w:t>
      </w:r>
    </w:p>
    <w:p w:rsidR="005D3B29" w:rsidRPr="00D76C49" w:rsidRDefault="005D3B29" w:rsidP="005D3B29">
      <w:pPr>
        <w:pStyle w:val="ListParagraph"/>
        <w:numPr>
          <w:ilvl w:val="0"/>
          <w:numId w:val="1"/>
        </w:numPr>
        <w:rPr>
          <w:rFonts w:ascii="Segoe UI" w:hAnsi="Segoe UI" w:cs="Segoe UI"/>
          <w:sz w:val="21"/>
          <w:szCs w:val="21"/>
        </w:rPr>
      </w:pPr>
      <w:r w:rsidRPr="00D76C49">
        <w:rPr>
          <w:rFonts w:ascii="Segoe UI" w:hAnsi="Segoe UI" w:cs="Segoe UI"/>
          <w:sz w:val="21"/>
          <w:szCs w:val="21"/>
        </w:rPr>
        <w:t>Liver (fresh) finely cut</w:t>
      </w:r>
    </w:p>
    <w:p w:rsidR="005D3B29" w:rsidRPr="00D76C49" w:rsidRDefault="005D3B29" w:rsidP="005D3B29">
      <w:pPr>
        <w:pStyle w:val="ListParagraph"/>
        <w:numPr>
          <w:ilvl w:val="0"/>
          <w:numId w:val="1"/>
        </w:numPr>
        <w:rPr>
          <w:rFonts w:ascii="Segoe UI" w:hAnsi="Segoe UI" w:cs="Segoe UI"/>
          <w:sz w:val="21"/>
          <w:szCs w:val="21"/>
        </w:rPr>
      </w:pPr>
      <w:r w:rsidRPr="00D76C49">
        <w:rPr>
          <w:rFonts w:ascii="Segoe UI" w:hAnsi="Segoe UI" w:cs="Segoe UI"/>
          <w:sz w:val="21"/>
          <w:szCs w:val="21"/>
        </w:rPr>
        <w:t>3 test tubes</w:t>
      </w:r>
    </w:p>
    <w:p w:rsidR="005D3B29" w:rsidRPr="00D76C49" w:rsidRDefault="005D3B29" w:rsidP="005D3B29">
      <w:pPr>
        <w:pStyle w:val="ListParagraph"/>
        <w:numPr>
          <w:ilvl w:val="0"/>
          <w:numId w:val="1"/>
        </w:numPr>
        <w:rPr>
          <w:rFonts w:ascii="Segoe UI" w:hAnsi="Segoe UI" w:cs="Segoe UI"/>
          <w:sz w:val="21"/>
          <w:szCs w:val="21"/>
        </w:rPr>
      </w:pPr>
      <w:r w:rsidRPr="00D76C49">
        <w:rPr>
          <w:rFonts w:ascii="Segoe UI" w:hAnsi="Segoe UI" w:cs="Segoe UI"/>
          <w:sz w:val="21"/>
          <w:szCs w:val="21"/>
        </w:rPr>
        <w:t>3% Hydrogen peroxide</w:t>
      </w:r>
    </w:p>
    <w:p w:rsidR="005D3B29" w:rsidRPr="00D76C49" w:rsidRDefault="005D3B29" w:rsidP="005D3B29">
      <w:pPr>
        <w:pStyle w:val="ListParagraph"/>
        <w:numPr>
          <w:ilvl w:val="0"/>
          <w:numId w:val="1"/>
        </w:numPr>
        <w:rPr>
          <w:rFonts w:ascii="Segoe UI" w:hAnsi="Segoe UI" w:cs="Segoe UI"/>
          <w:sz w:val="21"/>
          <w:szCs w:val="21"/>
        </w:rPr>
      </w:pPr>
      <w:r w:rsidRPr="00D76C49">
        <w:rPr>
          <w:rFonts w:ascii="Segoe UI" w:hAnsi="Segoe UI" w:cs="Segoe UI"/>
          <w:sz w:val="21"/>
          <w:szCs w:val="21"/>
        </w:rPr>
        <w:t>Mortar and pestle</w:t>
      </w:r>
    </w:p>
    <w:p w:rsidR="005D3B29" w:rsidRPr="00D76C49" w:rsidRDefault="005D3B29" w:rsidP="005D3B29">
      <w:pPr>
        <w:pStyle w:val="ListParagraph"/>
        <w:numPr>
          <w:ilvl w:val="0"/>
          <w:numId w:val="1"/>
        </w:numPr>
        <w:rPr>
          <w:rFonts w:ascii="Segoe UI" w:hAnsi="Segoe UI" w:cs="Segoe UI"/>
          <w:sz w:val="21"/>
          <w:szCs w:val="21"/>
        </w:rPr>
      </w:pPr>
      <w:r w:rsidRPr="00D76C49">
        <w:rPr>
          <w:rFonts w:ascii="Segoe UI" w:hAnsi="Segoe UI" w:cs="Segoe UI"/>
          <w:sz w:val="21"/>
          <w:szCs w:val="21"/>
        </w:rPr>
        <w:t>Hot plate/Bunsen burner</w:t>
      </w:r>
    </w:p>
    <w:p w:rsidR="005D3B29" w:rsidRPr="00D76C49" w:rsidRDefault="005D3B29" w:rsidP="005D3B29">
      <w:pPr>
        <w:pStyle w:val="ListParagraph"/>
        <w:numPr>
          <w:ilvl w:val="0"/>
          <w:numId w:val="1"/>
        </w:numPr>
        <w:rPr>
          <w:rFonts w:ascii="Segoe UI" w:hAnsi="Segoe UI" w:cs="Segoe UI"/>
          <w:sz w:val="21"/>
          <w:szCs w:val="21"/>
        </w:rPr>
      </w:pPr>
      <w:r w:rsidRPr="00D76C49">
        <w:rPr>
          <w:rFonts w:ascii="Segoe UI" w:hAnsi="Segoe UI" w:cs="Segoe UI"/>
          <w:sz w:val="21"/>
          <w:szCs w:val="21"/>
        </w:rPr>
        <w:t>Detergent</w:t>
      </w:r>
    </w:p>
    <w:p w:rsidR="005D3B29" w:rsidRPr="00D76C49" w:rsidRDefault="005D3B29" w:rsidP="00B8127C">
      <w:pPr>
        <w:pStyle w:val="ListParagraph"/>
        <w:numPr>
          <w:ilvl w:val="0"/>
          <w:numId w:val="1"/>
        </w:numPr>
        <w:rPr>
          <w:rFonts w:ascii="Segoe UI" w:hAnsi="Segoe UI" w:cs="Segoe UI"/>
          <w:sz w:val="21"/>
          <w:szCs w:val="21"/>
        </w:rPr>
      </w:pPr>
      <w:r w:rsidRPr="00D76C49">
        <w:rPr>
          <w:rFonts w:ascii="Segoe UI" w:hAnsi="Segoe UI" w:cs="Segoe UI"/>
          <w:sz w:val="21"/>
          <w:szCs w:val="21"/>
        </w:rPr>
        <w:t>100 mL beaker</w:t>
      </w:r>
      <w:r w:rsidR="00ED1867" w:rsidRPr="00D76C49">
        <w:rPr>
          <w:rFonts w:ascii="Segoe UI" w:hAnsi="Segoe UI" w:cs="Segoe UI"/>
          <w:noProof/>
          <w:sz w:val="21"/>
          <w:szCs w:val="21"/>
        </w:rPr>
        <mc:AlternateContent>
          <mc:Choice Requires="wps">
            <w:drawing>
              <wp:anchor distT="0" distB="0" distL="114300" distR="114300" simplePos="0" relativeHeight="251660288" behindDoc="0" locked="0" layoutInCell="1" allowOverlap="1" wp14:anchorId="3D3C153E" wp14:editId="4507C570">
                <wp:simplePos x="0" y="0"/>
                <wp:positionH relativeFrom="column">
                  <wp:posOffset>3981450</wp:posOffset>
                </wp:positionH>
                <wp:positionV relativeFrom="paragraph">
                  <wp:posOffset>34925</wp:posOffset>
                </wp:positionV>
                <wp:extent cx="2352675" cy="323850"/>
                <wp:effectExtent l="0" t="0" r="28575" b="19050"/>
                <wp:wrapNone/>
                <wp:docPr id="3" name="Text Box 3"/>
                <wp:cNvGraphicFramePr/>
                <a:graphic xmlns:a="http://schemas.openxmlformats.org/drawingml/2006/main">
                  <a:graphicData uri="http://schemas.microsoft.com/office/word/2010/wordprocessingShape">
                    <wps:wsp>
                      <wps:cNvSpPr txBox="1"/>
                      <wps:spPr>
                        <a:xfrm>
                          <a:off x="0" y="0"/>
                          <a:ext cx="2352675" cy="3238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D1867" w:rsidRDefault="00ED1867" w:rsidP="00ED1867">
                            <w:r w:rsidRPr="00391789">
                              <w:rPr>
                                <w:b/>
                              </w:rPr>
                              <w:t>Figure 1</w:t>
                            </w:r>
                            <w:r>
                              <w:t xml:space="preserve"> Measuring catalase activity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3C153E" id="_x0000_t202" coordsize="21600,21600" o:spt="202" path="m,l,21600r21600,l21600,xe">
                <v:stroke joinstyle="miter"/>
                <v:path gradientshapeok="t" o:connecttype="rect"/>
              </v:shapetype>
              <v:shape id="Text Box 3" o:spid="_x0000_s1026" type="#_x0000_t202" style="position:absolute;left:0;text-align:left;margin-left:313.5pt;margin-top:2.75pt;width:185.25pt;height:25.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" fillcolor="white [3201]" strokeweight=".5pt">
                <v:textbox>
                  <w:txbxContent>
                    <w:p w:rsidR="00ED1867" w:rsidRDefault="00ED1867" w:rsidP="00ED1867">
                      <w:r w:rsidRPr="00391789">
                        <w:rPr>
                          <w:b/>
                        </w:rPr>
                        <w:t>Figure 1</w:t>
                      </w:r>
                      <w:r>
                        <w:t xml:space="preserve"> Measuring catalase activity</w:t>
                      </w:r>
                    </w:p>
                  </w:txbxContent>
                </v:textbox>
              </v:shape>
            </w:pict>
          </mc:Fallback>
        </mc:AlternateContent>
      </w:r>
    </w:p>
    <w:p w:rsidR="00D61C1A" w:rsidRPr="00D76C49" w:rsidRDefault="00ED1867" w:rsidP="00D61C1A">
      <w:pPr>
        <w:rPr>
          <w:rFonts w:ascii="Segoe UI" w:hAnsi="Segoe UI" w:cs="Segoe UI"/>
          <w:sz w:val="21"/>
          <w:szCs w:val="21"/>
        </w:rPr>
      </w:pPr>
      <w:r w:rsidRPr="00D76C49">
        <w:rPr>
          <w:rFonts w:ascii="Segoe UI" w:hAnsi="Segoe UI" w:cs="Segoe UI"/>
          <w:noProof/>
          <w:sz w:val="21"/>
          <w:szCs w:val="21"/>
        </w:rPr>
        <w:lastRenderedPageBreak/>
        <w:drawing>
          <wp:anchor distT="0" distB="0" distL="114300" distR="114300" simplePos="0" relativeHeight="251658240" behindDoc="0" locked="0" layoutInCell="1" allowOverlap="1" wp14:anchorId="432E24BC" wp14:editId="5C4418A3">
            <wp:simplePos x="0" y="0"/>
            <wp:positionH relativeFrom="column">
              <wp:posOffset>2705100</wp:posOffset>
            </wp:positionH>
            <wp:positionV relativeFrom="paragraph">
              <wp:posOffset>92075</wp:posOffset>
            </wp:positionV>
            <wp:extent cx="3631565" cy="2000250"/>
            <wp:effectExtent l="0" t="0" r="6985"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talase.gif"/>
                    <pic:cNvPicPr/>
                  </pic:nvPicPr>
                  <pic:blipFill>
                    <a:blip r:embed="rId7">
                      <a:extLst>
                        <a:ext uri="{28A0092B-C50C-407E-A947-70E740481C1C}">
                          <a14:useLocalDpi xmlns:a14="http://schemas.microsoft.com/office/drawing/2010/main" val="0"/>
                        </a:ext>
                      </a:extLst>
                    </a:blip>
                    <a:stretch>
                      <a:fillRect/>
                    </a:stretch>
                  </pic:blipFill>
                  <pic:spPr>
                    <a:xfrm>
                      <a:off x="0" y="0"/>
                      <a:ext cx="3631565" cy="2000250"/>
                    </a:xfrm>
                    <a:prstGeom prst="rect">
                      <a:avLst/>
                    </a:prstGeom>
                  </pic:spPr>
                </pic:pic>
              </a:graphicData>
            </a:graphic>
            <wp14:sizeRelH relativeFrom="page">
              <wp14:pctWidth>0</wp14:pctWidth>
            </wp14:sizeRelH>
            <wp14:sizeRelV relativeFrom="page">
              <wp14:pctHeight>0</wp14:pctHeight>
            </wp14:sizeRelV>
          </wp:anchor>
        </w:drawing>
      </w:r>
      <w:r w:rsidR="00D61C1A" w:rsidRPr="00D76C49">
        <w:rPr>
          <w:rFonts w:ascii="Segoe UI" w:hAnsi="Segoe UI" w:cs="Segoe UI"/>
          <w:sz w:val="21"/>
          <w:szCs w:val="21"/>
        </w:rPr>
        <w:t>Catalase is an enzyme that works very rapidly. It is found in several organs and tissues, including the liver, where its job is to speed up the decomposition of Hydrogen peroxide into oxygen and water:</w:t>
      </w:r>
    </w:p>
    <w:p w:rsidR="00D61C1A" w:rsidRPr="00D76C49" w:rsidRDefault="00D61C1A" w:rsidP="00B8127C">
      <w:pPr>
        <w:rPr>
          <w:rFonts w:ascii="Segoe UI" w:hAnsi="Segoe UI" w:cs="Segoe UI"/>
          <w:b/>
          <w:sz w:val="21"/>
          <w:szCs w:val="21"/>
        </w:rPr>
      </w:pPr>
      <w:r w:rsidRPr="00D76C49">
        <w:rPr>
          <w:rFonts w:ascii="Segoe UI" w:hAnsi="Segoe UI" w:cs="Segoe UI"/>
          <w:b/>
          <w:noProof/>
          <w:color w:val="FF0000"/>
          <w:sz w:val="21"/>
          <w:szCs w:val="21"/>
        </w:rPr>
        <mc:AlternateContent>
          <mc:Choice Requires="wps">
            <w:drawing>
              <wp:anchor distT="0" distB="0" distL="114300" distR="114300" simplePos="0" relativeHeight="251656192" behindDoc="0" locked="0" layoutInCell="1" allowOverlap="1" wp14:anchorId="4C780E9E" wp14:editId="34D5B1FE">
                <wp:simplePos x="0" y="0"/>
                <wp:positionH relativeFrom="column">
                  <wp:posOffset>495300</wp:posOffset>
                </wp:positionH>
                <wp:positionV relativeFrom="paragraph">
                  <wp:posOffset>100965</wp:posOffset>
                </wp:positionV>
                <wp:extent cx="914400" cy="0"/>
                <wp:effectExtent l="0" t="76200" r="19050" b="114300"/>
                <wp:wrapNone/>
                <wp:docPr id="1" name="Straight Arrow Connector 1"/>
                <wp:cNvGraphicFramePr/>
                <a:graphic xmlns:a="http://schemas.openxmlformats.org/drawingml/2006/main">
                  <a:graphicData uri="http://schemas.microsoft.com/office/word/2010/wordprocessingShape">
                    <wps:wsp>
                      <wps:cNvCnPr/>
                      <wps:spPr>
                        <a:xfrm>
                          <a:off x="0" y="0"/>
                          <a:ext cx="914400" cy="0"/>
                        </a:xfrm>
                        <a:prstGeom prst="straightConnector1">
                          <a:avLst/>
                        </a:prstGeom>
                        <a:ln>
                          <a:tailEnd type="arrow"/>
                        </a:ln>
                      </wps:spPr>
                      <wps:style>
                        <a:lnRef idx="1">
                          <a:schemeClr val="dk1"/>
                        </a:lnRef>
                        <a:fillRef idx="0">
                          <a:schemeClr val="dk1"/>
                        </a:fillRef>
                        <a:effectRef idx="0">
                          <a:schemeClr val="dk1"/>
                        </a:effectRef>
                        <a:fontRef idx="minor">
                          <a:schemeClr val="tx1"/>
                        </a:fontRef>
                      </wps:style>
                      <wps:bodyPr/>
                    </wps:wsp>
                  </a:graphicData>
                </a:graphic>
                <wp14:sizeRelV relativeFrom="margin">
                  <wp14:pctHeight>0</wp14:pctHeight>
                </wp14:sizeRelV>
              </wp:anchor>
            </w:drawing>
          </mc:Choice>
          <mc:Fallback>
            <w:pict>
              <v:shapetype w14:anchorId="31C78734" id="_x0000_t32" coordsize="21600,21600" o:spt="32" o:oned="t" path="m,l21600,21600e" filled="f">
                <v:path arrowok="t" fillok="f" o:connecttype="none"/>
                <o:lock v:ext="edit" shapetype="t"/>
              </v:shapetype>
              <v:shape id="Straight Arrow Connector 1" o:spid="_x0000_s1026" type="#_x0000_t32" style="position:absolute;margin-left:39pt;margin-top:7.95pt;width:1in;height:0;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" strokecolor="black [3040]">
                <v:stroke endarrow="open"/>
              </v:shape>
            </w:pict>
          </mc:Fallback>
        </mc:AlternateContent>
      </w:r>
      <w:r w:rsidRPr="00D76C49">
        <w:rPr>
          <w:rFonts w:ascii="Segoe UI" w:hAnsi="Segoe UI" w:cs="Segoe UI"/>
          <w:b/>
          <w:sz w:val="21"/>
          <w:szCs w:val="21"/>
        </w:rPr>
        <w:t>2H</w:t>
      </w:r>
      <w:r w:rsidRPr="00D76C49">
        <w:rPr>
          <w:rFonts w:ascii="Segoe UI" w:hAnsi="Segoe UI" w:cs="Segoe UI"/>
          <w:b/>
          <w:sz w:val="21"/>
          <w:szCs w:val="21"/>
          <w:vertAlign w:val="subscript"/>
        </w:rPr>
        <w:t>2</w:t>
      </w:r>
      <w:r w:rsidRPr="00D76C49">
        <w:rPr>
          <w:rFonts w:ascii="Segoe UI" w:hAnsi="Segoe UI" w:cs="Segoe UI"/>
          <w:b/>
          <w:sz w:val="21"/>
          <w:szCs w:val="21"/>
        </w:rPr>
        <w:t>O</w:t>
      </w:r>
      <w:r w:rsidRPr="00D76C49">
        <w:rPr>
          <w:rFonts w:ascii="Segoe UI" w:hAnsi="Segoe UI" w:cs="Segoe UI"/>
          <w:b/>
          <w:sz w:val="21"/>
          <w:szCs w:val="21"/>
          <w:vertAlign w:val="subscript"/>
        </w:rPr>
        <w:t>2</w:t>
      </w:r>
      <w:r w:rsidRPr="00D76C49">
        <w:rPr>
          <w:rFonts w:ascii="Segoe UI" w:hAnsi="Segoe UI" w:cs="Segoe UI"/>
          <w:b/>
          <w:sz w:val="21"/>
          <w:szCs w:val="21"/>
        </w:rPr>
        <w:t xml:space="preserve">     </w:t>
      </w:r>
      <w:r w:rsidR="001E5E22" w:rsidRPr="00D76C49">
        <w:rPr>
          <w:rFonts w:ascii="Segoe UI" w:hAnsi="Segoe UI" w:cs="Segoe UI"/>
          <w:b/>
          <w:sz w:val="21"/>
          <w:szCs w:val="21"/>
        </w:rPr>
        <w:t xml:space="preserve">        </w:t>
      </w:r>
      <w:r w:rsidR="00D76C49">
        <w:rPr>
          <w:rFonts w:ascii="Segoe UI" w:hAnsi="Segoe UI" w:cs="Segoe UI"/>
          <w:b/>
          <w:sz w:val="21"/>
          <w:szCs w:val="21"/>
        </w:rPr>
        <w:t xml:space="preserve">                 </w:t>
      </w:r>
      <w:r w:rsidRPr="00D76C49">
        <w:rPr>
          <w:rFonts w:ascii="Segoe UI" w:hAnsi="Segoe UI" w:cs="Segoe UI"/>
          <w:b/>
          <w:sz w:val="21"/>
          <w:szCs w:val="21"/>
        </w:rPr>
        <w:t xml:space="preserve"> 2H</w:t>
      </w:r>
      <w:r w:rsidRPr="00D76C49">
        <w:rPr>
          <w:rFonts w:ascii="Segoe UI" w:hAnsi="Segoe UI" w:cs="Segoe UI"/>
          <w:b/>
          <w:sz w:val="21"/>
          <w:szCs w:val="21"/>
          <w:vertAlign w:val="subscript"/>
        </w:rPr>
        <w:t>2</w:t>
      </w:r>
      <w:r w:rsidRPr="00D76C49">
        <w:rPr>
          <w:rFonts w:ascii="Segoe UI" w:hAnsi="Segoe UI" w:cs="Segoe UI"/>
          <w:b/>
          <w:sz w:val="21"/>
          <w:szCs w:val="21"/>
        </w:rPr>
        <w:t>0 + O</w:t>
      </w:r>
      <w:r w:rsidRPr="00D76C49">
        <w:rPr>
          <w:rFonts w:ascii="Segoe UI" w:hAnsi="Segoe UI" w:cs="Segoe UI"/>
          <w:b/>
          <w:sz w:val="21"/>
          <w:szCs w:val="21"/>
          <w:vertAlign w:val="subscript"/>
        </w:rPr>
        <w:t>2</w:t>
      </w:r>
    </w:p>
    <w:p w:rsidR="00D61C1A" w:rsidRPr="00D76C49" w:rsidRDefault="00D61C1A" w:rsidP="00D61C1A">
      <w:pPr>
        <w:rPr>
          <w:rFonts w:ascii="Segoe UI" w:hAnsi="Segoe UI" w:cs="Segoe UI"/>
          <w:sz w:val="21"/>
          <w:szCs w:val="21"/>
        </w:rPr>
      </w:pPr>
      <w:r w:rsidRPr="00D76C49">
        <w:rPr>
          <w:rFonts w:ascii="Segoe UI" w:hAnsi="Segoe UI" w:cs="Segoe UI"/>
          <w:sz w:val="21"/>
          <w:szCs w:val="21"/>
        </w:rPr>
        <w:t>Hydrogen peroxide is a by-product of metabolism and is toxic, its rapid conversion to water is therefore important.</w:t>
      </w:r>
    </w:p>
    <w:p w:rsidR="00D61C1A" w:rsidRPr="00D76C49" w:rsidRDefault="00D61C1A" w:rsidP="00D61C1A">
      <w:pPr>
        <w:pStyle w:val="ListParagraph"/>
        <w:numPr>
          <w:ilvl w:val="0"/>
          <w:numId w:val="2"/>
        </w:numPr>
        <w:rPr>
          <w:rFonts w:ascii="Segoe UI" w:hAnsi="Segoe UI" w:cs="Segoe UI"/>
          <w:sz w:val="21"/>
          <w:szCs w:val="21"/>
        </w:rPr>
      </w:pPr>
      <w:r w:rsidRPr="00D76C49">
        <w:rPr>
          <w:rFonts w:ascii="Segoe UI" w:hAnsi="Segoe UI" w:cs="Segoe UI"/>
          <w:sz w:val="21"/>
          <w:szCs w:val="21"/>
        </w:rPr>
        <w:t>Collect nine small pieces of liver</w:t>
      </w:r>
    </w:p>
    <w:p w:rsidR="00D61C1A" w:rsidRPr="00D76C49" w:rsidRDefault="00ED1867" w:rsidP="00D61C1A">
      <w:pPr>
        <w:pStyle w:val="ListParagraph"/>
        <w:numPr>
          <w:ilvl w:val="0"/>
          <w:numId w:val="2"/>
        </w:numPr>
        <w:rPr>
          <w:rFonts w:ascii="Segoe UI" w:hAnsi="Segoe UI" w:cs="Segoe UI"/>
          <w:sz w:val="21"/>
          <w:szCs w:val="21"/>
        </w:rPr>
      </w:pPr>
      <w:r w:rsidRPr="00D76C49">
        <w:rPr>
          <w:rFonts w:ascii="Segoe UI" w:hAnsi="Segoe UI" w:cs="Segoe UI"/>
          <w:sz w:val="21"/>
          <w:szCs w:val="21"/>
        </w:rPr>
        <w:t>Place three in a beaker</w:t>
      </w:r>
      <w:r w:rsidR="00D61C1A" w:rsidRPr="00D76C49">
        <w:rPr>
          <w:rFonts w:ascii="Segoe UI" w:hAnsi="Segoe UI" w:cs="Segoe UI"/>
          <w:sz w:val="21"/>
          <w:szCs w:val="21"/>
        </w:rPr>
        <w:t xml:space="preserve"> half filled with water and boil strongly for 5 minutes.</w:t>
      </w:r>
    </w:p>
    <w:p w:rsidR="00BF013C" w:rsidRPr="00D76C49" w:rsidRDefault="00BF013C" w:rsidP="00D61C1A">
      <w:pPr>
        <w:pStyle w:val="ListParagraph"/>
        <w:numPr>
          <w:ilvl w:val="0"/>
          <w:numId w:val="2"/>
        </w:numPr>
        <w:rPr>
          <w:rFonts w:ascii="Segoe UI" w:hAnsi="Segoe UI" w:cs="Segoe UI"/>
          <w:sz w:val="21"/>
          <w:szCs w:val="21"/>
        </w:rPr>
      </w:pPr>
      <w:r w:rsidRPr="00D76C49">
        <w:rPr>
          <w:rFonts w:ascii="Segoe UI" w:hAnsi="Segoe UI" w:cs="Segoe UI"/>
          <w:sz w:val="21"/>
          <w:szCs w:val="21"/>
        </w:rPr>
        <w:t>Place three in a mortar with a little sand and grind with the pestle.</w:t>
      </w:r>
    </w:p>
    <w:p w:rsidR="00BF013C" w:rsidRPr="00D76C49" w:rsidRDefault="00BF013C" w:rsidP="00D61C1A">
      <w:pPr>
        <w:pStyle w:val="ListParagraph"/>
        <w:numPr>
          <w:ilvl w:val="0"/>
          <w:numId w:val="2"/>
        </w:numPr>
        <w:rPr>
          <w:rFonts w:ascii="Segoe UI" w:hAnsi="Segoe UI" w:cs="Segoe UI"/>
          <w:sz w:val="21"/>
          <w:szCs w:val="21"/>
        </w:rPr>
      </w:pPr>
      <w:r w:rsidRPr="00D76C49">
        <w:rPr>
          <w:rFonts w:ascii="Segoe UI" w:hAnsi="Segoe UI" w:cs="Segoe UI"/>
          <w:sz w:val="21"/>
          <w:szCs w:val="21"/>
        </w:rPr>
        <w:t>Label the test tubes A, B, and C and place 5 mL of hydrogen peroxide and 3 drops of detergent into each.</w:t>
      </w:r>
    </w:p>
    <w:p w:rsidR="00BF013C" w:rsidRPr="00D76C49" w:rsidRDefault="00BF013C" w:rsidP="00D61C1A">
      <w:pPr>
        <w:pStyle w:val="ListParagraph"/>
        <w:numPr>
          <w:ilvl w:val="0"/>
          <w:numId w:val="2"/>
        </w:numPr>
        <w:rPr>
          <w:rFonts w:ascii="Segoe UI" w:hAnsi="Segoe UI" w:cs="Segoe UI"/>
          <w:sz w:val="21"/>
          <w:szCs w:val="21"/>
        </w:rPr>
      </w:pPr>
      <w:r w:rsidRPr="00D76C49">
        <w:rPr>
          <w:rFonts w:ascii="Segoe UI" w:hAnsi="Segoe UI" w:cs="Segoe UI"/>
          <w:sz w:val="21"/>
          <w:szCs w:val="21"/>
        </w:rPr>
        <w:t>Into tube A place the fresh liver into tube B the ground liver and into tube C the boiled liver.</w:t>
      </w:r>
    </w:p>
    <w:p w:rsidR="00FF71AD" w:rsidRPr="00D76C49" w:rsidRDefault="00BF013C" w:rsidP="00D61C1A">
      <w:pPr>
        <w:pStyle w:val="ListParagraph"/>
        <w:numPr>
          <w:ilvl w:val="0"/>
          <w:numId w:val="2"/>
        </w:numPr>
        <w:rPr>
          <w:rFonts w:ascii="Segoe UI" w:hAnsi="Segoe UI" w:cs="Segoe UI"/>
          <w:sz w:val="21"/>
          <w:szCs w:val="21"/>
        </w:rPr>
      </w:pPr>
      <w:r w:rsidRPr="00D76C49">
        <w:rPr>
          <w:rFonts w:ascii="Segoe UI" w:hAnsi="Segoe UI" w:cs="Segoe UI"/>
          <w:sz w:val="21"/>
          <w:szCs w:val="21"/>
        </w:rPr>
        <w:t>Re</w:t>
      </w:r>
      <w:r w:rsidR="008C0D49" w:rsidRPr="00D76C49">
        <w:rPr>
          <w:rFonts w:ascii="Segoe UI" w:hAnsi="Segoe UI" w:cs="Segoe UI"/>
          <w:sz w:val="21"/>
          <w:szCs w:val="21"/>
        </w:rPr>
        <w:t xml:space="preserve">cord the </w:t>
      </w:r>
      <w:r w:rsidR="00ED1867" w:rsidRPr="00D76C49">
        <w:rPr>
          <w:rFonts w:ascii="Segoe UI" w:hAnsi="Segoe UI" w:cs="Segoe UI"/>
          <w:sz w:val="21"/>
          <w:szCs w:val="21"/>
        </w:rPr>
        <w:t>activity</w:t>
      </w:r>
      <w:r w:rsidR="008C0D49" w:rsidRPr="00D76C49">
        <w:rPr>
          <w:rFonts w:ascii="Segoe UI" w:hAnsi="Segoe UI" w:cs="Segoe UI"/>
          <w:sz w:val="21"/>
          <w:szCs w:val="21"/>
        </w:rPr>
        <w:t xml:space="preserve"> of the bubbles</w:t>
      </w:r>
      <w:r w:rsidR="00ED1867" w:rsidRPr="00D76C49">
        <w:rPr>
          <w:rFonts w:ascii="Segoe UI" w:hAnsi="Segoe UI" w:cs="Segoe UI"/>
          <w:sz w:val="21"/>
          <w:szCs w:val="21"/>
        </w:rPr>
        <w:t xml:space="preserve"> (in a table)</w:t>
      </w:r>
      <w:r w:rsidR="008C0D49" w:rsidRPr="00D76C49">
        <w:rPr>
          <w:rFonts w:ascii="Segoe UI" w:hAnsi="Segoe UI" w:cs="Segoe UI"/>
          <w:sz w:val="21"/>
          <w:szCs w:val="21"/>
        </w:rPr>
        <w:t xml:space="preserve"> </w:t>
      </w:r>
      <w:r w:rsidR="006870E9" w:rsidRPr="00D76C49">
        <w:rPr>
          <w:rFonts w:ascii="Segoe UI" w:hAnsi="Segoe UI" w:cs="Segoe UI"/>
          <w:sz w:val="21"/>
          <w:szCs w:val="21"/>
        </w:rPr>
        <w:t xml:space="preserve">produced </w:t>
      </w:r>
      <w:r w:rsidRPr="00D76C49">
        <w:rPr>
          <w:rFonts w:ascii="Segoe UI" w:hAnsi="Segoe UI" w:cs="Segoe UI"/>
          <w:sz w:val="21"/>
          <w:szCs w:val="21"/>
        </w:rPr>
        <w:t>in each test tube and compare.</w:t>
      </w:r>
      <w:r w:rsidR="00ED1867" w:rsidRPr="00D76C49">
        <w:rPr>
          <w:rFonts w:ascii="Segoe UI" w:hAnsi="Segoe UI" w:cs="Segoe UI"/>
          <w:sz w:val="21"/>
          <w:szCs w:val="21"/>
        </w:rPr>
        <w:t xml:space="preserve"> </w:t>
      </w:r>
    </w:p>
    <w:p w:rsidR="00D76C49" w:rsidRPr="00D76C49" w:rsidRDefault="00D76C49" w:rsidP="00ED1867">
      <w:pPr>
        <w:ind w:left="360"/>
        <w:rPr>
          <w:rFonts w:ascii="Segoe UI" w:hAnsi="Segoe UI" w:cs="Segoe UI"/>
          <w:b/>
          <w:sz w:val="21"/>
          <w:szCs w:val="21"/>
        </w:rPr>
      </w:pPr>
    </w:p>
    <w:p w:rsidR="00ED1867" w:rsidRPr="00D76C49" w:rsidRDefault="00ED1867" w:rsidP="00ED1867">
      <w:pPr>
        <w:ind w:left="360"/>
        <w:rPr>
          <w:rFonts w:ascii="Segoe UI" w:hAnsi="Segoe UI" w:cs="Segoe UI"/>
          <w:b/>
          <w:sz w:val="21"/>
          <w:szCs w:val="21"/>
        </w:rPr>
      </w:pPr>
      <w:r w:rsidRPr="00D76C49">
        <w:rPr>
          <w:rFonts w:ascii="Segoe UI" w:hAnsi="Segoe UI" w:cs="Segoe UI"/>
          <w:b/>
          <w:sz w:val="21"/>
          <w:szCs w:val="21"/>
        </w:rPr>
        <w:lastRenderedPageBreak/>
        <w:t>Example</w:t>
      </w:r>
    </w:p>
    <w:tbl>
      <w:tblPr>
        <w:tblStyle w:val="TableGrid"/>
        <w:tblW w:w="0" w:type="auto"/>
        <w:tblInd w:w="360" w:type="dxa"/>
        <w:tblLook w:val="04A0" w:firstRow="1" w:lastRow="0" w:firstColumn="1" w:lastColumn="0" w:noHBand="0" w:noVBand="1"/>
      </w:tblPr>
      <w:tblGrid>
        <w:gridCol w:w="2226"/>
        <w:gridCol w:w="2221"/>
        <w:gridCol w:w="2251"/>
      </w:tblGrid>
      <w:tr w:rsidR="00ED1867" w:rsidRPr="00D76C49" w:rsidTr="00ED1867">
        <w:tc>
          <w:tcPr>
            <w:tcW w:w="2226" w:type="dxa"/>
          </w:tcPr>
          <w:p w:rsidR="00ED1867" w:rsidRPr="00D76C49" w:rsidRDefault="00ED1867" w:rsidP="00ED1867">
            <w:pPr>
              <w:rPr>
                <w:rFonts w:ascii="Segoe UI" w:hAnsi="Segoe UI" w:cs="Segoe UI"/>
                <w:b/>
                <w:sz w:val="21"/>
                <w:szCs w:val="21"/>
              </w:rPr>
            </w:pPr>
            <w:r w:rsidRPr="00D76C49">
              <w:rPr>
                <w:rFonts w:ascii="Segoe UI" w:hAnsi="Segoe UI" w:cs="Segoe UI"/>
                <w:b/>
                <w:sz w:val="21"/>
                <w:szCs w:val="21"/>
              </w:rPr>
              <w:t>Material</w:t>
            </w:r>
          </w:p>
        </w:tc>
        <w:tc>
          <w:tcPr>
            <w:tcW w:w="2221" w:type="dxa"/>
          </w:tcPr>
          <w:p w:rsidR="00ED1867" w:rsidRPr="00D76C49" w:rsidRDefault="00ED1867" w:rsidP="00ED1867">
            <w:pPr>
              <w:rPr>
                <w:rFonts w:ascii="Segoe UI" w:hAnsi="Segoe UI" w:cs="Segoe UI"/>
                <w:b/>
                <w:sz w:val="21"/>
                <w:szCs w:val="21"/>
              </w:rPr>
            </w:pPr>
            <w:r w:rsidRPr="00D76C49">
              <w:rPr>
                <w:rFonts w:ascii="Segoe UI" w:hAnsi="Segoe UI" w:cs="Segoe UI"/>
                <w:b/>
                <w:sz w:val="21"/>
                <w:szCs w:val="21"/>
              </w:rPr>
              <w:t>Bubble Activity</w:t>
            </w:r>
          </w:p>
        </w:tc>
        <w:tc>
          <w:tcPr>
            <w:tcW w:w="2251" w:type="dxa"/>
          </w:tcPr>
          <w:p w:rsidR="00ED1867" w:rsidRPr="00D76C49" w:rsidRDefault="00ED1867" w:rsidP="00ED1867">
            <w:pPr>
              <w:rPr>
                <w:rFonts w:ascii="Segoe UI" w:hAnsi="Segoe UI" w:cs="Segoe UI"/>
                <w:b/>
                <w:sz w:val="21"/>
                <w:szCs w:val="21"/>
              </w:rPr>
            </w:pPr>
            <w:r w:rsidRPr="00D76C49">
              <w:rPr>
                <w:rFonts w:ascii="Segoe UI" w:hAnsi="Segoe UI" w:cs="Segoe UI"/>
                <w:b/>
                <w:sz w:val="21"/>
                <w:szCs w:val="21"/>
              </w:rPr>
              <w:t>Observations</w:t>
            </w:r>
          </w:p>
        </w:tc>
      </w:tr>
      <w:tr w:rsidR="00ED1867" w:rsidRPr="00D76C49" w:rsidTr="00ED1867">
        <w:tc>
          <w:tcPr>
            <w:tcW w:w="2226" w:type="dxa"/>
          </w:tcPr>
          <w:p w:rsidR="00ED1867" w:rsidRPr="00D76C49" w:rsidRDefault="00ED1867" w:rsidP="00ED1867">
            <w:pPr>
              <w:rPr>
                <w:rFonts w:ascii="Segoe UI" w:hAnsi="Segoe UI" w:cs="Segoe UI"/>
                <w:sz w:val="21"/>
                <w:szCs w:val="21"/>
              </w:rPr>
            </w:pPr>
            <w:r w:rsidRPr="00D76C49">
              <w:rPr>
                <w:rFonts w:ascii="Segoe UI" w:hAnsi="Segoe UI" w:cs="Segoe UI"/>
                <w:sz w:val="21"/>
                <w:szCs w:val="21"/>
              </w:rPr>
              <w:t>Cubes of fresh liver</w:t>
            </w:r>
          </w:p>
        </w:tc>
        <w:tc>
          <w:tcPr>
            <w:tcW w:w="2221" w:type="dxa"/>
          </w:tcPr>
          <w:p w:rsidR="00ED1867" w:rsidRPr="00D76C49" w:rsidRDefault="00ED1867" w:rsidP="00ED1867">
            <w:pPr>
              <w:rPr>
                <w:rFonts w:ascii="Segoe UI" w:hAnsi="Segoe UI" w:cs="Segoe UI"/>
                <w:sz w:val="21"/>
                <w:szCs w:val="21"/>
              </w:rPr>
            </w:pPr>
            <w:r w:rsidRPr="00D76C49">
              <w:rPr>
                <w:rFonts w:ascii="Segoe UI" w:hAnsi="Segoe UI" w:cs="Segoe UI"/>
                <w:sz w:val="21"/>
                <w:szCs w:val="21"/>
              </w:rPr>
              <w:t>0 1 2 3 4 5</w:t>
            </w:r>
          </w:p>
        </w:tc>
        <w:tc>
          <w:tcPr>
            <w:tcW w:w="2251" w:type="dxa"/>
          </w:tcPr>
          <w:p w:rsidR="00ED1867" w:rsidRPr="00D76C49" w:rsidRDefault="00ED1867" w:rsidP="00ED1867">
            <w:pPr>
              <w:rPr>
                <w:rFonts w:ascii="Segoe UI" w:hAnsi="Segoe UI" w:cs="Segoe UI"/>
                <w:sz w:val="21"/>
                <w:szCs w:val="21"/>
              </w:rPr>
            </w:pPr>
          </w:p>
        </w:tc>
      </w:tr>
      <w:tr w:rsidR="00ED1867" w:rsidRPr="00D76C49" w:rsidTr="00ED1867">
        <w:tc>
          <w:tcPr>
            <w:tcW w:w="2226" w:type="dxa"/>
          </w:tcPr>
          <w:p w:rsidR="00ED1867" w:rsidRPr="00D76C49" w:rsidRDefault="00ED1867" w:rsidP="00ED1867">
            <w:pPr>
              <w:rPr>
                <w:rFonts w:ascii="Segoe UI" w:hAnsi="Segoe UI" w:cs="Segoe UI"/>
                <w:sz w:val="21"/>
                <w:szCs w:val="21"/>
              </w:rPr>
            </w:pPr>
          </w:p>
        </w:tc>
        <w:tc>
          <w:tcPr>
            <w:tcW w:w="2221" w:type="dxa"/>
          </w:tcPr>
          <w:p w:rsidR="00ED1867" w:rsidRPr="00D76C49" w:rsidRDefault="00ED1867" w:rsidP="00ED1867">
            <w:pPr>
              <w:rPr>
                <w:rFonts w:ascii="Segoe UI" w:hAnsi="Segoe UI" w:cs="Segoe UI"/>
                <w:sz w:val="21"/>
                <w:szCs w:val="21"/>
              </w:rPr>
            </w:pPr>
          </w:p>
        </w:tc>
        <w:tc>
          <w:tcPr>
            <w:tcW w:w="2251" w:type="dxa"/>
          </w:tcPr>
          <w:p w:rsidR="00ED1867" w:rsidRPr="00D76C49" w:rsidRDefault="00ED1867" w:rsidP="00ED1867">
            <w:pPr>
              <w:rPr>
                <w:rFonts w:ascii="Segoe UI" w:hAnsi="Segoe UI" w:cs="Segoe UI"/>
                <w:sz w:val="21"/>
                <w:szCs w:val="21"/>
              </w:rPr>
            </w:pPr>
          </w:p>
        </w:tc>
      </w:tr>
    </w:tbl>
    <w:p w:rsidR="00ED1867" w:rsidRPr="00D76C49" w:rsidRDefault="00ED1867" w:rsidP="00FF71AD">
      <w:pPr>
        <w:rPr>
          <w:rFonts w:ascii="Segoe UI" w:hAnsi="Segoe UI" w:cs="Segoe UI"/>
          <w:sz w:val="21"/>
          <w:szCs w:val="21"/>
        </w:rPr>
      </w:pPr>
    </w:p>
    <w:p w:rsidR="00391789" w:rsidRPr="00D76C49" w:rsidRDefault="00FF71AD" w:rsidP="00FF71AD">
      <w:pPr>
        <w:rPr>
          <w:rFonts w:ascii="Segoe UI" w:hAnsi="Segoe UI" w:cs="Segoe UI"/>
          <w:b/>
          <w:sz w:val="21"/>
          <w:szCs w:val="21"/>
        </w:rPr>
      </w:pPr>
      <w:r w:rsidRPr="00D76C49">
        <w:rPr>
          <w:rFonts w:ascii="Segoe UI" w:hAnsi="Segoe UI" w:cs="Segoe UI"/>
          <w:b/>
          <w:sz w:val="21"/>
          <w:szCs w:val="21"/>
        </w:rPr>
        <w:t>Questions</w:t>
      </w:r>
    </w:p>
    <w:p w:rsidR="00FF71AD" w:rsidRPr="00D76C49" w:rsidRDefault="00391789" w:rsidP="00FF71AD">
      <w:pPr>
        <w:rPr>
          <w:rFonts w:ascii="Segoe UI" w:hAnsi="Segoe UI" w:cs="Segoe UI"/>
          <w:b/>
          <w:sz w:val="21"/>
          <w:szCs w:val="21"/>
        </w:rPr>
      </w:pPr>
      <w:r w:rsidRPr="00D76C49">
        <w:rPr>
          <w:rFonts w:ascii="Segoe UI" w:hAnsi="Segoe UI" w:cs="Segoe UI"/>
          <w:b/>
          <w:sz w:val="21"/>
          <w:szCs w:val="21"/>
        </w:rPr>
        <w:t xml:space="preserve"> (</w:t>
      </w:r>
      <w:r w:rsidRPr="00D76C49">
        <w:rPr>
          <w:rFonts w:ascii="Segoe UI" w:hAnsi="Segoe UI" w:cs="Segoe UI"/>
          <w:sz w:val="21"/>
          <w:szCs w:val="21"/>
        </w:rPr>
        <w:t xml:space="preserve">These questions are to guide you when writing out a </w:t>
      </w:r>
      <w:r w:rsidRPr="00D76C49">
        <w:rPr>
          <w:rFonts w:ascii="Segoe UI" w:hAnsi="Segoe UI" w:cs="Segoe UI"/>
          <w:b/>
          <w:sz w:val="21"/>
          <w:szCs w:val="21"/>
        </w:rPr>
        <w:t>discussion</w:t>
      </w:r>
      <w:r w:rsidRPr="00D76C49">
        <w:rPr>
          <w:rFonts w:ascii="Segoe UI" w:hAnsi="Segoe UI" w:cs="Segoe UI"/>
          <w:sz w:val="21"/>
          <w:szCs w:val="21"/>
        </w:rPr>
        <w:t xml:space="preserve"> in your final report. The discussion should be written in paragr</w:t>
      </w:r>
      <w:r w:rsidR="00B8127C" w:rsidRPr="00D76C49">
        <w:rPr>
          <w:rFonts w:ascii="Segoe UI" w:hAnsi="Segoe UI" w:cs="Segoe UI"/>
          <w:sz w:val="21"/>
          <w:szCs w:val="21"/>
        </w:rPr>
        <w:t xml:space="preserve">aphs not in question and answer </w:t>
      </w:r>
      <w:r w:rsidR="00D76C49" w:rsidRPr="00D76C49">
        <w:rPr>
          <w:rFonts w:ascii="Segoe UI" w:hAnsi="Segoe UI" w:cs="Segoe UI"/>
          <w:sz w:val="21"/>
          <w:szCs w:val="21"/>
        </w:rPr>
        <w:t>format)</w:t>
      </w:r>
    </w:p>
    <w:p w:rsidR="00D61C1A" w:rsidRPr="00D76C49" w:rsidRDefault="00FF71AD" w:rsidP="00FF71AD">
      <w:pPr>
        <w:pStyle w:val="ListParagraph"/>
        <w:numPr>
          <w:ilvl w:val="0"/>
          <w:numId w:val="3"/>
        </w:numPr>
        <w:rPr>
          <w:rFonts w:ascii="Segoe UI" w:hAnsi="Segoe UI" w:cs="Segoe UI"/>
          <w:sz w:val="21"/>
          <w:szCs w:val="21"/>
        </w:rPr>
      </w:pPr>
      <w:r w:rsidRPr="00D76C49">
        <w:rPr>
          <w:rFonts w:ascii="Segoe UI" w:hAnsi="Segoe UI" w:cs="Segoe UI"/>
          <w:sz w:val="21"/>
          <w:szCs w:val="21"/>
        </w:rPr>
        <w:t xml:space="preserve">Comment </w:t>
      </w:r>
      <w:r w:rsidR="00391789" w:rsidRPr="00D76C49">
        <w:rPr>
          <w:rFonts w:ascii="Segoe UI" w:hAnsi="Segoe UI" w:cs="Segoe UI"/>
          <w:sz w:val="21"/>
          <w:szCs w:val="21"/>
        </w:rPr>
        <w:t>on the relative activity of the three samples.</w:t>
      </w:r>
      <w:r w:rsidR="006870E9" w:rsidRPr="00D76C49">
        <w:rPr>
          <w:rFonts w:ascii="Segoe UI" w:hAnsi="Segoe UI" w:cs="Segoe UI"/>
          <w:sz w:val="21"/>
          <w:szCs w:val="21"/>
        </w:rPr>
        <w:t xml:space="preserve"> Discuss the differences observed.</w:t>
      </w:r>
    </w:p>
    <w:p w:rsidR="00391789" w:rsidRPr="00D76C49" w:rsidRDefault="00391789" w:rsidP="00FF71AD">
      <w:pPr>
        <w:pStyle w:val="ListParagraph"/>
        <w:numPr>
          <w:ilvl w:val="0"/>
          <w:numId w:val="3"/>
        </w:numPr>
        <w:rPr>
          <w:rFonts w:ascii="Segoe UI" w:hAnsi="Segoe UI" w:cs="Segoe UI"/>
          <w:sz w:val="21"/>
          <w:szCs w:val="21"/>
        </w:rPr>
      </w:pPr>
      <w:r w:rsidRPr="00D76C49">
        <w:rPr>
          <w:rFonts w:ascii="Segoe UI" w:hAnsi="Segoe UI" w:cs="Segoe UI"/>
          <w:sz w:val="21"/>
          <w:szCs w:val="21"/>
        </w:rPr>
        <w:t>Why could you estimate the amount of activity of catalase by observing the amount of bubbling in the test tubes?</w:t>
      </w:r>
    </w:p>
    <w:p w:rsidR="00391789" w:rsidRPr="00D76C49" w:rsidRDefault="00391789" w:rsidP="00FF71AD">
      <w:pPr>
        <w:pStyle w:val="ListParagraph"/>
        <w:numPr>
          <w:ilvl w:val="0"/>
          <w:numId w:val="3"/>
        </w:numPr>
        <w:rPr>
          <w:rFonts w:ascii="Segoe UI" w:hAnsi="Segoe UI" w:cs="Segoe UI"/>
          <w:sz w:val="21"/>
          <w:szCs w:val="21"/>
        </w:rPr>
      </w:pPr>
      <w:r w:rsidRPr="00D76C49">
        <w:rPr>
          <w:rFonts w:ascii="Segoe UI" w:hAnsi="Segoe UI" w:cs="Segoe UI"/>
          <w:sz w:val="21"/>
          <w:szCs w:val="21"/>
        </w:rPr>
        <w:t>What was the control experiment? What variables were being tes</w:t>
      </w:r>
      <w:r w:rsidR="00D76C49">
        <w:rPr>
          <w:rFonts w:ascii="Segoe UI" w:hAnsi="Segoe UI" w:cs="Segoe UI"/>
          <w:sz w:val="21"/>
          <w:szCs w:val="21"/>
        </w:rPr>
        <w:t>ted in the other two test tubes?</w:t>
      </w:r>
    </w:p>
    <w:p w:rsidR="00391789" w:rsidRPr="00D76C49" w:rsidRDefault="00391789" w:rsidP="00FF71AD">
      <w:pPr>
        <w:pStyle w:val="ListParagraph"/>
        <w:numPr>
          <w:ilvl w:val="0"/>
          <w:numId w:val="3"/>
        </w:numPr>
        <w:rPr>
          <w:rFonts w:ascii="Segoe UI" w:hAnsi="Segoe UI" w:cs="Segoe UI"/>
          <w:sz w:val="21"/>
          <w:szCs w:val="21"/>
        </w:rPr>
      </w:pPr>
      <w:r w:rsidRPr="00D76C49">
        <w:rPr>
          <w:rFonts w:ascii="Segoe UI" w:hAnsi="Segoe UI" w:cs="Segoe UI"/>
          <w:sz w:val="21"/>
          <w:szCs w:val="21"/>
        </w:rPr>
        <w:t>What effect does grinding up the liver have on the enzyme activity? Explain why.</w:t>
      </w:r>
    </w:p>
    <w:p w:rsidR="00391789" w:rsidRPr="00D76C49" w:rsidRDefault="00391789" w:rsidP="00FF71AD">
      <w:pPr>
        <w:pStyle w:val="ListParagraph"/>
        <w:numPr>
          <w:ilvl w:val="0"/>
          <w:numId w:val="3"/>
        </w:numPr>
        <w:rPr>
          <w:rFonts w:ascii="Segoe UI" w:hAnsi="Segoe UI" w:cs="Segoe UI"/>
          <w:sz w:val="21"/>
          <w:szCs w:val="21"/>
        </w:rPr>
      </w:pPr>
      <w:r w:rsidRPr="00D76C49">
        <w:rPr>
          <w:rFonts w:ascii="Segoe UI" w:hAnsi="Segoe UI" w:cs="Segoe UI"/>
          <w:sz w:val="21"/>
          <w:szCs w:val="21"/>
        </w:rPr>
        <w:t>Account for the reaction rate seen in test tube C.</w:t>
      </w:r>
    </w:p>
    <w:p w:rsidR="006870E9" w:rsidRPr="00D76C49" w:rsidRDefault="006870E9" w:rsidP="00FF71AD">
      <w:pPr>
        <w:pStyle w:val="ListParagraph"/>
        <w:numPr>
          <w:ilvl w:val="0"/>
          <w:numId w:val="3"/>
        </w:numPr>
        <w:rPr>
          <w:rFonts w:ascii="Segoe UI" w:hAnsi="Segoe UI" w:cs="Segoe UI"/>
          <w:sz w:val="21"/>
          <w:szCs w:val="21"/>
        </w:rPr>
      </w:pPr>
      <w:r w:rsidRPr="00D76C49">
        <w:rPr>
          <w:rFonts w:ascii="Segoe UI" w:hAnsi="Segoe UI" w:cs="Segoe UI"/>
          <w:sz w:val="21"/>
          <w:szCs w:val="21"/>
        </w:rPr>
        <w:lastRenderedPageBreak/>
        <w:t xml:space="preserve">What reaction is occurring? Write a chemical equation to help explain what is being produced and discuss how you have tested that at least one of the products have been produced. Describe the role catalase has to play in the reaction. </w:t>
      </w:r>
    </w:p>
    <w:p w:rsidR="006870E9" w:rsidRPr="00D76C49" w:rsidRDefault="006870E9" w:rsidP="006870E9">
      <w:pPr>
        <w:pStyle w:val="ListParagraph"/>
        <w:numPr>
          <w:ilvl w:val="0"/>
          <w:numId w:val="3"/>
        </w:numPr>
        <w:rPr>
          <w:rFonts w:ascii="Segoe UI" w:hAnsi="Segoe UI" w:cs="Segoe UI"/>
          <w:sz w:val="21"/>
          <w:szCs w:val="21"/>
        </w:rPr>
      </w:pPr>
      <w:r w:rsidRPr="00D76C49">
        <w:rPr>
          <w:rFonts w:ascii="Segoe UI" w:hAnsi="Segoe UI" w:cs="Segoe UI"/>
          <w:sz w:val="21"/>
          <w:szCs w:val="21"/>
        </w:rPr>
        <w:t xml:space="preserve">Give an evaluation of the practical. What </w:t>
      </w:r>
      <w:r w:rsidR="00D76C49" w:rsidRPr="00D76C49">
        <w:rPr>
          <w:rFonts w:ascii="Segoe UI" w:hAnsi="Segoe UI" w:cs="Segoe UI"/>
          <w:sz w:val="21"/>
          <w:szCs w:val="21"/>
        </w:rPr>
        <w:t>features</w:t>
      </w:r>
      <w:r w:rsidRPr="00D76C49">
        <w:rPr>
          <w:rFonts w:ascii="Segoe UI" w:hAnsi="Segoe UI" w:cs="Segoe UI"/>
          <w:sz w:val="21"/>
          <w:szCs w:val="21"/>
        </w:rPr>
        <w:t xml:space="preserve"> of the design e</w:t>
      </w:r>
      <w:r w:rsidR="00B8127C" w:rsidRPr="00D76C49">
        <w:rPr>
          <w:rFonts w:ascii="Segoe UI" w:hAnsi="Segoe UI" w:cs="Segoe UI"/>
          <w:sz w:val="21"/>
          <w:szCs w:val="21"/>
        </w:rPr>
        <w:t xml:space="preserve">nsured that it was controlled? </w:t>
      </w:r>
      <w:r w:rsidRPr="00D76C49">
        <w:rPr>
          <w:rFonts w:ascii="Segoe UI" w:hAnsi="Segoe UI" w:cs="Segoe UI"/>
          <w:sz w:val="21"/>
          <w:szCs w:val="21"/>
        </w:rPr>
        <w:t xml:space="preserve">Explain any difficulties that occurred and suggest improvements to the experimental method. </w:t>
      </w:r>
    </w:p>
    <w:p w:rsidR="006870E9" w:rsidRPr="00D76C49" w:rsidRDefault="006870E9" w:rsidP="006870E9">
      <w:pPr>
        <w:ind w:left="360"/>
        <w:rPr>
          <w:rFonts w:ascii="Segoe UI" w:hAnsi="Segoe UI" w:cs="Segoe UI"/>
          <w:b/>
          <w:sz w:val="21"/>
          <w:szCs w:val="21"/>
        </w:rPr>
      </w:pPr>
      <w:r w:rsidRPr="00D76C49">
        <w:rPr>
          <w:rFonts w:ascii="Segoe UI" w:hAnsi="Segoe UI" w:cs="Segoe UI"/>
          <w:b/>
          <w:sz w:val="21"/>
          <w:szCs w:val="21"/>
        </w:rPr>
        <w:t>Conclusion</w:t>
      </w:r>
    </w:p>
    <w:p w:rsidR="006870E9" w:rsidRPr="00D76C49" w:rsidRDefault="006870E9" w:rsidP="006870E9">
      <w:pPr>
        <w:pStyle w:val="ListParagraph"/>
        <w:numPr>
          <w:ilvl w:val="0"/>
          <w:numId w:val="4"/>
        </w:numPr>
        <w:rPr>
          <w:rFonts w:ascii="Segoe UI" w:hAnsi="Segoe UI" w:cs="Segoe UI"/>
          <w:sz w:val="21"/>
          <w:szCs w:val="21"/>
        </w:rPr>
      </w:pPr>
      <w:r w:rsidRPr="00D76C49">
        <w:rPr>
          <w:rFonts w:ascii="Segoe UI" w:hAnsi="Segoe UI" w:cs="Segoe UI"/>
          <w:sz w:val="21"/>
          <w:szCs w:val="21"/>
        </w:rPr>
        <w:t>Did the results support or disprove your hypothesis. Succinctly explain your main findings.</w:t>
      </w:r>
    </w:p>
    <w:p w:rsidR="008C0D49" w:rsidRPr="00D76C49" w:rsidRDefault="008C0D49" w:rsidP="008C0D49">
      <w:pPr>
        <w:rPr>
          <w:rFonts w:ascii="Segoe UI" w:hAnsi="Segoe UI" w:cs="Segoe UI"/>
          <w:b/>
          <w:sz w:val="24"/>
          <w:szCs w:val="24"/>
        </w:rPr>
      </w:pPr>
      <w:r w:rsidRPr="00D76C49">
        <w:rPr>
          <w:rFonts w:ascii="Segoe UI" w:hAnsi="Segoe UI" w:cs="Segoe UI"/>
          <w:b/>
          <w:sz w:val="24"/>
          <w:szCs w:val="24"/>
        </w:rPr>
        <w:t>Resources (for extra information. You may find more useful resources)</w:t>
      </w:r>
    </w:p>
    <w:p w:rsidR="008C0D49" w:rsidRPr="00D76C49" w:rsidRDefault="008C0D49" w:rsidP="008C0D49">
      <w:pPr>
        <w:rPr>
          <w:rFonts w:ascii="Segoe UI" w:hAnsi="Segoe UI" w:cs="Segoe UI"/>
          <w:b/>
          <w:i/>
          <w:sz w:val="21"/>
          <w:szCs w:val="21"/>
        </w:rPr>
      </w:pPr>
      <w:r w:rsidRPr="00D76C49">
        <w:rPr>
          <w:rFonts w:ascii="Segoe UI" w:hAnsi="Segoe UI" w:cs="Segoe UI"/>
          <w:b/>
          <w:i/>
          <w:sz w:val="21"/>
          <w:szCs w:val="21"/>
        </w:rPr>
        <w:t>How is Hydrogen peroxide made naturally in human cells</w:t>
      </w:r>
      <w:r w:rsidR="00D76C49">
        <w:rPr>
          <w:rFonts w:ascii="Segoe UI" w:hAnsi="Segoe UI" w:cs="Segoe UI"/>
          <w:b/>
          <w:i/>
          <w:sz w:val="21"/>
          <w:szCs w:val="21"/>
        </w:rPr>
        <w:t>?</w:t>
      </w:r>
    </w:p>
    <w:p w:rsidR="008C0D49" w:rsidRPr="00D76C49" w:rsidRDefault="00FD2951" w:rsidP="008C0D49">
      <w:pPr>
        <w:rPr>
          <w:rFonts w:ascii="Segoe UI" w:hAnsi="Segoe UI" w:cs="Segoe UI"/>
          <w:sz w:val="21"/>
          <w:szCs w:val="21"/>
        </w:rPr>
      </w:pPr>
      <w:hyperlink r:id="rId8" w:history="1">
        <w:r w:rsidR="008C0D49" w:rsidRPr="00D76C49">
          <w:rPr>
            <w:rStyle w:val="Hyperlink"/>
            <w:rFonts w:ascii="Segoe UI" w:hAnsi="Segoe UI" w:cs="Segoe UI"/>
            <w:sz w:val="21"/>
            <w:szCs w:val="21"/>
          </w:rPr>
          <w:t>http://www.madsci.org/posts/archives/1999-09/938519528.Bc.r.html</w:t>
        </w:r>
      </w:hyperlink>
    </w:p>
    <w:p w:rsidR="006870E9" w:rsidRPr="00D76C49" w:rsidRDefault="006870E9" w:rsidP="008C0D49">
      <w:pPr>
        <w:rPr>
          <w:rFonts w:ascii="Segoe UI" w:hAnsi="Segoe UI" w:cs="Segoe UI"/>
          <w:b/>
          <w:i/>
          <w:sz w:val="21"/>
          <w:szCs w:val="21"/>
        </w:rPr>
      </w:pPr>
      <w:r w:rsidRPr="00D76C49">
        <w:rPr>
          <w:rFonts w:ascii="Segoe UI" w:hAnsi="Segoe UI" w:cs="Segoe UI"/>
          <w:b/>
          <w:i/>
          <w:sz w:val="21"/>
          <w:szCs w:val="21"/>
        </w:rPr>
        <w:t>Enzymes podcast</w:t>
      </w:r>
      <w:r w:rsidR="004F0BF1" w:rsidRPr="00D76C49">
        <w:rPr>
          <w:rFonts w:ascii="Segoe UI" w:hAnsi="Segoe UI" w:cs="Segoe UI"/>
          <w:b/>
          <w:i/>
          <w:sz w:val="21"/>
          <w:szCs w:val="21"/>
        </w:rPr>
        <w:t xml:space="preserve"> by Paul Anderson</w:t>
      </w:r>
    </w:p>
    <w:p w:rsidR="006870E9" w:rsidRPr="00D76C49" w:rsidRDefault="00FD2951" w:rsidP="008C0D49">
      <w:pPr>
        <w:rPr>
          <w:rFonts w:ascii="Segoe UI" w:hAnsi="Segoe UI" w:cs="Segoe UI"/>
          <w:sz w:val="21"/>
          <w:szCs w:val="21"/>
        </w:rPr>
      </w:pPr>
      <w:hyperlink r:id="rId9" w:history="1">
        <w:r w:rsidR="006870E9" w:rsidRPr="00D76C49">
          <w:rPr>
            <w:rStyle w:val="Hyperlink"/>
            <w:rFonts w:ascii="Segoe UI" w:hAnsi="Segoe UI" w:cs="Segoe UI"/>
            <w:sz w:val="21"/>
            <w:szCs w:val="21"/>
          </w:rPr>
          <w:t>http://www.youtube.com/watch?v=ok9esggzN18</w:t>
        </w:r>
      </w:hyperlink>
    </w:p>
    <w:p w:rsidR="006870E9" w:rsidRPr="00D76C49" w:rsidRDefault="006870E9" w:rsidP="008C0D49">
      <w:pPr>
        <w:rPr>
          <w:rFonts w:ascii="Segoe UI" w:hAnsi="Segoe UI" w:cs="Segoe UI"/>
          <w:sz w:val="21"/>
          <w:szCs w:val="21"/>
        </w:rPr>
      </w:pPr>
    </w:p>
    <w:sectPr w:rsidR="006870E9" w:rsidRPr="00D76C49" w:rsidSect="00B66240">
      <w:footerReference w:type="default" r:id="rId10"/>
      <w:pgSz w:w="11906" w:h="16838"/>
      <w:pgMar w:top="426" w:right="707" w:bottom="568" w:left="851" w:header="708" w:footer="40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951" w:rsidRDefault="00FD2951" w:rsidP="00D76C49">
      <w:pPr>
        <w:spacing w:after="0" w:line="240" w:lineRule="auto"/>
      </w:pPr>
      <w:r>
        <w:separator/>
      </w:r>
    </w:p>
  </w:endnote>
  <w:endnote w:type="continuationSeparator" w:id="0">
    <w:p w:rsidR="00FD2951" w:rsidRDefault="00FD2951" w:rsidP="00D76C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6C49" w:rsidRDefault="00D76C49">
    <w:pPr>
      <w:pStyle w:val="Footer"/>
    </w:pPr>
    <w:r>
      <w:t>STCC  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951" w:rsidRDefault="00FD2951" w:rsidP="00D76C49">
      <w:pPr>
        <w:spacing w:after="0" w:line="240" w:lineRule="auto"/>
      </w:pPr>
      <w:r>
        <w:separator/>
      </w:r>
    </w:p>
  </w:footnote>
  <w:footnote w:type="continuationSeparator" w:id="0">
    <w:p w:rsidR="00FD2951" w:rsidRDefault="00FD2951" w:rsidP="00D76C4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65829"/>
    <w:multiLevelType w:val="hybridMultilevel"/>
    <w:tmpl w:val="E5FA5F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CDE58CB"/>
    <w:multiLevelType w:val="hybridMultilevel"/>
    <w:tmpl w:val="5BA8A28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E7607D9"/>
    <w:multiLevelType w:val="hybridMultilevel"/>
    <w:tmpl w:val="35009D7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2476D58"/>
    <w:multiLevelType w:val="hybridMultilevel"/>
    <w:tmpl w:val="0B40EB1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48830451"/>
    <w:multiLevelType w:val="hybridMultilevel"/>
    <w:tmpl w:val="B25C28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3B29"/>
    <w:rsid w:val="001B3142"/>
    <w:rsid w:val="001E5E22"/>
    <w:rsid w:val="00391789"/>
    <w:rsid w:val="004F0BF1"/>
    <w:rsid w:val="005D3B29"/>
    <w:rsid w:val="006870E9"/>
    <w:rsid w:val="008C0D49"/>
    <w:rsid w:val="00B66240"/>
    <w:rsid w:val="00B66CDB"/>
    <w:rsid w:val="00B8127C"/>
    <w:rsid w:val="00BC2B72"/>
    <w:rsid w:val="00BF013C"/>
    <w:rsid w:val="00D47797"/>
    <w:rsid w:val="00D61C1A"/>
    <w:rsid w:val="00D76C49"/>
    <w:rsid w:val="00ED1867"/>
    <w:rsid w:val="00F061DB"/>
    <w:rsid w:val="00FD2951"/>
    <w:rsid w:val="00FF71AD"/>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9F1E64B-D0DD-4050-B939-78130925A3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D3B29"/>
    <w:pPr>
      <w:ind w:left="720"/>
      <w:contextualSpacing/>
    </w:pPr>
  </w:style>
  <w:style w:type="character" w:styleId="Hyperlink">
    <w:name w:val="Hyperlink"/>
    <w:basedOn w:val="DefaultParagraphFont"/>
    <w:uiPriority w:val="99"/>
    <w:unhideWhenUsed/>
    <w:rsid w:val="008C0D49"/>
    <w:rPr>
      <w:color w:val="0000FF" w:themeColor="hyperlink"/>
      <w:u w:val="single"/>
    </w:rPr>
  </w:style>
  <w:style w:type="paragraph" w:styleId="BalloonText">
    <w:name w:val="Balloon Text"/>
    <w:basedOn w:val="Normal"/>
    <w:link w:val="BalloonTextChar"/>
    <w:uiPriority w:val="99"/>
    <w:semiHidden/>
    <w:unhideWhenUsed/>
    <w:rsid w:val="0039178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91789"/>
    <w:rPr>
      <w:rFonts w:ascii="Tahoma" w:hAnsi="Tahoma" w:cs="Tahoma"/>
      <w:sz w:val="16"/>
      <w:szCs w:val="16"/>
    </w:rPr>
  </w:style>
  <w:style w:type="table" w:styleId="TableGrid">
    <w:name w:val="Table Grid"/>
    <w:basedOn w:val="TableNormal"/>
    <w:uiPriority w:val="59"/>
    <w:rsid w:val="00ED18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D76C49"/>
    <w:rPr>
      <w:color w:val="800080" w:themeColor="followedHyperlink"/>
      <w:u w:val="single"/>
    </w:rPr>
  </w:style>
  <w:style w:type="paragraph" w:styleId="Header">
    <w:name w:val="header"/>
    <w:basedOn w:val="Normal"/>
    <w:link w:val="HeaderChar"/>
    <w:uiPriority w:val="99"/>
    <w:unhideWhenUsed/>
    <w:rsid w:val="00D76C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6C49"/>
  </w:style>
  <w:style w:type="paragraph" w:styleId="Footer">
    <w:name w:val="footer"/>
    <w:basedOn w:val="Normal"/>
    <w:link w:val="FooterChar"/>
    <w:uiPriority w:val="99"/>
    <w:unhideWhenUsed/>
    <w:rsid w:val="00D76C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6C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dsci.org/posts/archives/1999-09/938519528.Bc.r.html"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youtube.com/watch?v=ok9esggzN1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526</Words>
  <Characters>3002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ST Columba's College LTD</Company>
  <LinksUpToDate>false</LinksUpToDate>
  <CharactersWithSpaces>3521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LUPONE</dc:creator>
  <cp:keywords/>
  <dc:description/>
  <cp:lastModifiedBy>DANIELA LUPONE</cp:lastModifiedBy>
  <cp:revision>2</cp:revision>
  <dcterms:created xsi:type="dcterms:W3CDTF">2014-03-04T22:50:00Z</dcterms:created>
  <dcterms:modified xsi:type="dcterms:W3CDTF">2014-03-04T22:50:00Z</dcterms:modified>
</cp:coreProperties>
</file>