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18B" w:rsidRDefault="007166B3" w:rsidP="0086718B">
      <w:pPr>
        <w:pStyle w:val="ListParagraph"/>
        <w:rPr>
          <w:b/>
          <w:sz w:val="32"/>
          <w:szCs w:val="32"/>
        </w:rPr>
      </w:pPr>
      <w:r w:rsidRPr="007166B3">
        <w:rPr>
          <w:b/>
          <w:sz w:val="32"/>
          <w:szCs w:val="32"/>
        </w:rPr>
        <w:t>Testing for environmental factors related to water Quality</w:t>
      </w:r>
    </w:p>
    <w:p w:rsidR="007166B3" w:rsidRPr="007166B3" w:rsidRDefault="007166B3" w:rsidP="0086718B">
      <w:pPr>
        <w:pStyle w:val="ListParagraph"/>
        <w:rPr>
          <w:b/>
          <w:sz w:val="32"/>
          <w:szCs w:val="32"/>
        </w:rPr>
      </w:pPr>
    </w:p>
    <w:p w:rsidR="0086718B" w:rsidRDefault="0086718B" w:rsidP="0086718B">
      <w:pPr>
        <w:pStyle w:val="ListParagraph"/>
        <w:numPr>
          <w:ilvl w:val="0"/>
          <w:numId w:val="1"/>
        </w:numPr>
      </w:pPr>
      <w:r>
        <w:t xml:space="preserve">Connect </w:t>
      </w:r>
      <w:proofErr w:type="spellStart"/>
      <w:r>
        <w:t>Vernier</w:t>
      </w:r>
      <w:proofErr w:type="spellEnd"/>
      <w:r>
        <w:t xml:space="preserve"> Interface to laptop</w:t>
      </w:r>
    </w:p>
    <w:p w:rsidR="0086718B" w:rsidRDefault="0086718B" w:rsidP="0086718B">
      <w:pPr>
        <w:rPr>
          <w:b/>
        </w:rPr>
      </w:pPr>
      <w:proofErr w:type="gramStart"/>
      <w:r w:rsidRPr="0086718B">
        <w:rPr>
          <w:b/>
        </w:rPr>
        <w:t>pH</w:t>
      </w:r>
      <w:proofErr w:type="gramEnd"/>
      <w:r w:rsidRPr="0086718B">
        <w:rPr>
          <w:b/>
        </w:rPr>
        <w:t xml:space="preserve"> Probe</w:t>
      </w:r>
    </w:p>
    <w:p w:rsidR="003E2FA1" w:rsidRPr="003E2FA1" w:rsidRDefault="003E2FA1" w:rsidP="0086718B">
      <w:r>
        <w:t xml:space="preserve">Will need </w:t>
      </w:r>
      <w:r w:rsidR="0072414C">
        <w:t xml:space="preserve">distilled </w:t>
      </w:r>
      <w:proofErr w:type="gramStart"/>
      <w:r>
        <w:t xml:space="preserve">water </w:t>
      </w:r>
      <w:r w:rsidR="007166B3">
        <w:t>,</w:t>
      </w:r>
      <w:proofErr w:type="gramEnd"/>
      <w:r w:rsidR="007166B3">
        <w:t xml:space="preserve"> </w:t>
      </w:r>
      <w:r w:rsidR="0072414C">
        <w:t xml:space="preserve">tap water, </w:t>
      </w:r>
      <w:r>
        <w:t>acidic solution, alkaline solution</w:t>
      </w:r>
      <w:r w:rsidR="0072414C">
        <w:t xml:space="preserve"> (4 beakers)</w:t>
      </w:r>
    </w:p>
    <w:p w:rsidR="0086718B" w:rsidRDefault="0086718B" w:rsidP="0086718B">
      <w:pPr>
        <w:pStyle w:val="ListParagraph"/>
        <w:numPr>
          <w:ilvl w:val="0"/>
          <w:numId w:val="2"/>
        </w:numPr>
      </w:pPr>
      <w:r>
        <w:t>Remove probe from case</w:t>
      </w:r>
    </w:p>
    <w:p w:rsidR="0086718B" w:rsidRDefault="0086718B" w:rsidP="0086718B">
      <w:pPr>
        <w:pStyle w:val="ListParagraph"/>
        <w:numPr>
          <w:ilvl w:val="0"/>
          <w:numId w:val="2"/>
        </w:numPr>
      </w:pPr>
      <w:r>
        <w:t>Wash buffer off pH probe</w:t>
      </w:r>
    </w:p>
    <w:p w:rsidR="0086718B" w:rsidRDefault="0086718B" w:rsidP="0086718B">
      <w:pPr>
        <w:pStyle w:val="ListParagraph"/>
        <w:numPr>
          <w:ilvl w:val="0"/>
          <w:numId w:val="2"/>
        </w:numPr>
      </w:pPr>
      <w:r>
        <w:t>Insert into Ch 1 of interface</w:t>
      </w:r>
    </w:p>
    <w:p w:rsidR="0086718B" w:rsidRDefault="0086718B" w:rsidP="0086718B">
      <w:pPr>
        <w:pStyle w:val="ListParagraph"/>
        <w:numPr>
          <w:ilvl w:val="0"/>
          <w:numId w:val="2"/>
        </w:numPr>
      </w:pPr>
      <w:r>
        <w:t>Load Logger Pro software</w:t>
      </w:r>
    </w:p>
    <w:p w:rsidR="0086718B" w:rsidRDefault="0086718B" w:rsidP="0086718B"/>
    <w:p w:rsidR="0086718B" w:rsidRDefault="0086718B" w:rsidP="0086718B">
      <w:pPr>
        <w:rPr>
          <w:b/>
        </w:rPr>
      </w:pPr>
      <w:r w:rsidRPr="0086718B">
        <w:rPr>
          <w:b/>
        </w:rPr>
        <w:t>Temperature probe</w:t>
      </w:r>
    </w:p>
    <w:p w:rsidR="003E2FA1" w:rsidRPr="003E2FA1" w:rsidRDefault="003E2FA1" w:rsidP="0086718B">
      <w:r>
        <w:t xml:space="preserve">Will need water, hot water, iced </w:t>
      </w:r>
      <w:proofErr w:type="gramStart"/>
      <w:r>
        <w:t xml:space="preserve">water </w:t>
      </w:r>
      <w:r w:rsidR="007166B3">
        <w:t>,</w:t>
      </w:r>
      <w:proofErr w:type="gramEnd"/>
      <w:r w:rsidR="007166B3">
        <w:t xml:space="preserve"> water partly cooled (3 beakers)</w:t>
      </w:r>
    </w:p>
    <w:p w:rsidR="0086718B" w:rsidRDefault="0086718B" w:rsidP="0086718B">
      <w:pPr>
        <w:pStyle w:val="ListParagraph"/>
        <w:numPr>
          <w:ilvl w:val="0"/>
          <w:numId w:val="3"/>
        </w:numPr>
      </w:pPr>
      <w:r>
        <w:t>Insert temperature probe into Ch 1 of interface</w:t>
      </w:r>
    </w:p>
    <w:p w:rsidR="0086718B" w:rsidRDefault="0086718B" w:rsidP="0086718B">
      <w:pPr>
        <w:pStyle w:val="ListParagraph"/>
        <w:numPr>
          <w:ilvl w:val="0"/>
          <w:numId w:val="3"/>
        </w:numPr>
      </w:pPr>
      <w:r>
        <w:t xml:space="preserve">Insert probe into  </w:t>
      </w:r>
      <w:proofErr w:type="spellStart"/>
      <w:r>
        <w:t>into</w:t>
      </w:r>
      <w:proofErr w:type="spellEnd"/>
      <w:r>
        <w:t xml:space="preserve"> Channel 1 of interface</w:t>
      </w:r>
    </w:p>
    <w:p w:rsidR="0086718B" w:rsidRDefault="0086718B" w:rsidP="0086718B">
      <w:pPr>
        <w:pStyle w:val="ListParagraph"/>
        <w:numPr>
          <w:ilvl w:val="0"/>
          <w:numId w:val="3"/>
        </w:numPr>
      </w:pPr>
      <w:r>
        <w:t>Load Logger Pro software (appears to recognise probe so do not have to exit and enter)</w:t>
      </w:r>
    </w:p>
    <w:p w:rsidR="0086718B" w:rsidRDefault="0086718B" w:rsidP="0086718B">
      <w:pPr>
        <w:ind w:left="360"/>
      </w:pPr>
    </w:p>
    <w:p w:rsidR="0086718B" w:rsidRPr="003E2FA1" w:rsidRDefault="008979DD" w:rsidP="003E2FA1">
      <w:pPr>
        <w:rPr>
          <w:b/>
        </w:rPr>
      </w:pPr>
      <w:r w:rsidRPr="003E2FA1">
        <w:rPr>
          <w:b/>
        </w:rPr>
        <w:t>DO Probe</w:t>
      </w:r>
    </w:p>
    <w:p w:rsidR="008979DD" w:rsidRDefault="008979DD" w:rsidP="0086718B">
      <w:pPr>
        <w:ind w:left="360"/>
      </w:pPr>
      <w:r>
        <w:t>I will need the kit</w:t>
      </w:r>
      <w:r w:rsidR="003E2FA1">
        <w:t xml:space="preserve"> </w:t>
      </w:r>
      <w:r>
        <w:t xml:space="preserve">with probe </w:t>
      </w:r>
      <w:r w:rsidR="003E2FA1">
        <w:t>and electrode filling solution</w:t>
      </w:r>
    </w:p>
    <w:p w:rsidR="003E2FA1" w:rsidRDefault="003E2FA1" w:rsidP="0086718B">
      <w:pPr>
        <w:ind w:left="360"/>
      </w:pPr>
      <w:r>
        <w:t>Also need 100 ml distilled water, tap water, hot water (cooled), various types of pond water</w:t>
      </w:r>
      <w:r w:rsidR="0072414C">
        <w:t xml:space="preserve"> (x2) (5 beakers)</w:t>
      </w:r>
    </w:p>
    <w:p w:rsidR="003E2FA1" w:rsidRDefault="003E2FA1" w:rsidP="0086718B">
      <w:pPr>
        <w:ind w:left="360"/>
      </w:pPr>
      <w:r>
        <w:t xml:space="preserve">Need to prepare this 10 minutes before for </w:t>
      </w:r>
      <w:proofErr w:type="spellStart"/>
      <w:r>
        <w:t>callibration</w:t>
      </w:r>
      <w:proofErr w:type="spellEnd"/>
    </w:p>
    <w:p w:rsidR="008979DD" w:rsidRDefault="008979DD" w:rsidP="008979DD">
      <w:pPr>
        <w:pStyle w:val="ListParagraph"/>
        <w:numPr>
          <w:ilvl w:val="0"/>
          <w:numId w:val="4"/>
        </w:numPr>
      </w:pPr>
      <w:r>
        <w:t xml:space="preserve">See step 1 Probe preparation and Step 2 to set up and calibrate </w:t>
      </w:r>
      <w:proofErr w:type="gramStart"/>
      <w:r>
        <w:t>probe .</w:t>
      </w:r>
      <w:proofErr w:type="gramEnd"/>
    </w:p>
    <w:p w:rsidR="008979DD" w:rsidRDefault="008979DD" w:rsidP="008979DD">
      <w:pPr>
        <w:pStyle w:val="ListParagraph"/>
        <w:numPr>
          <w:ilvl w:val="0"/>
          <w:numId w:val="4"/>
        </w:numPr>
      </w:pPr>
      <w:r>
        <w:t>Do not need to worry about step 3</w:t>
      </w:r>
    </w:p>
    <w:p w:rsidR="008979DD" w:rsidRDefault="008979DD" w:rsidP="008979DD">
      <w:pPr>
        <w:pStyle w:val="ListParagraph"/>
        <w:numPr>
          <w:ilvl w:val="0"/>
          <w:numId w:val="4"/>
        </w:numPr>
      </w:pPr>
      <w:r>
        <w:t xml:space="preserve">Go to Step 4 </w:t>
      </w:r>
    </w:p>
    <w:p w:rsidR="0086718B" w:rsidRDefault="0086718B" w:rsidP="0086718B">
      <w:pPr>
        <w:ind w:left="360"/>
      </w:pPr>
    </w:p>
    <w:p w:rsidR="000F7081" w:rsidRPr="000F7081" w:rsidRDefault="000F7081" w:rsidP="0086718B">
      <w:pPr>
        <w:ind w:left="360"/>
        <w:rPr>
          <w:b/>
        </w:rPr>
      </w:pPr>
      <w:r w:rsidRPr="000F7081">
        <w:rPr>
          <w:b/>
        </w:rPr>
        <w:t>Turbidity meter</w:t>
      </w:r>
    </w:p>
    <w:p w:rsidR="000F7081" w:rsidRDefault="000F7081" w:rsidP="000F7081">
      <w:pPr>
        <w:ind w:left="360"/>
      </w:pPr>
      <w:r>
        <w:t xml:space="preserve">I will need the kit with </w:t>
      </w:r>
      <w:proofErr w:type="spellStart"/>
      <w:r>
        <w:t>cuvette</w:t>
      </w:r>
      <w:proofErr w:type="spellEnd"/>
      <w:r>
        <w:t xml:space="preserve">. One will be filled with </w:t>
      </w:r>
      <w:r w:rsidR="0072414C">
        <w:t xml:space="preserve">distilled water. Other already </w:t>
      </w:r>
      <w:r>
        <w:t xml:space="preserve">filled 100 NTU Turbidity </w:t>
      </w:r>
      <w:proofErr w:type="gramStart"/>
      <w:r>
        <w:t>standard</w:t>
      </w:r>
      <w:proofErr w:type="gramEnd"/>
    </w:p>
    <w:p w:rsidR="000F7081" w:rsidRDefault="000F7081" w:rsidP="000F7081">
      <w:pPr>
        <w:ind w:left="360"/>
      </w:pPr>
      <w:r>
        <w:t>Pond wa</w:t>
      </w:r>
      <w:r w:rsidR="0072414C">
        <w:t>ter(x2</w:t>
      </w:r>
      <w:r>
        <w:t>), tap water</w:t>
      </w:r>
    </w:p>
    <w:p w:rsidR="000F7081" w:rsidRDefault="000F7081" w:rsidP="000F7081">
      <w:pPr>
        <w:pStyle w:val="ListParagraph"/>
        <w:numPr>
          <w:ilvl w:val="0"/>
          <w:numId w:val="5"/>
        </w:numPr>
      </w:pPr>
      <w:r>
        <w:t>Follow testing procedures on handout to calibrate. Need to calibrate 0 – 100</w:t>
      </w:r>
    </w:p>
    <w:p w:rsidR="000F7081" w:rsidRDefault="000F7081" w:rsidP="000F7081">
      <w:pPr>
        <w:pStyle w:val="ListParagraph"/>
        <w:numPr>
          <w:ilvl w:val="0"/>
          <w:numId w:val="5"/>
        </w:numPr>
      </w:pPr>
      <w:proofErr w:type="gramStart"/>
      <w:r>
        <w:t>Step 5 are</w:t>
      </w:r>
      <w:proofErr w:type="gramEnd"/>
      <w:r>
        <w:t xml:space="preserve"> instructions for samples.</w:t>
      </w:r>
    </w:p>
    <w:sectPr w:rsidR="000F7081" w:rsidSect="006659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757AA"/>
    <w:multiLevelType w:val="hybridMultilevel"/>
    <w:tmpl w:val="D4A690A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25B37"/>
    <w:multiLevelType w:val="hybridMultilevel"/>
    <w:tmpl w:val="8F926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692DCD"/>
    <w:multiLevelType w:val="hybridMultilevel"/>
    <w:tmpl w:val="8F926F0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0F4DC1"/>
    <w:multiLevelType w:val="hybridMultilevel"/>
    <w:tmpl w:val="49C6968A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6B5689C"/>
    <w:multiLevelType w:val="hybridMultilevel"/>
    <w:tmpl w:val="01B60412"/>
    <w:lvl w:ilvl="0" w:tplc="0C09000F">
      <w:start w:val="1"/>
      <w:numFmt w:val="decimal"/>
      <w:lvlText w:val="%1.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86718B"/>
    <w:rsid w:val="000F7081"/>
    <w:rsid w:val="003E2FA1"/>
    <w:rsid w:val="00665985"/>
    <w:rsid w:val="007166B3"/>
    <w:rsid w:val="0072414C"/>
    <w:rsid w:val="0086718B"/>
    <w:rsid w:val="008979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98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71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luponed</dc:creator>
  <cp:keywords/>
  <dc:description/>
  <cp:lastModifiedBy>luponed</cp:lastModifiedBy>
  <cp:revision>2</cp:revision>
  <dcterms:created xsi:type="dcterms:W3CDTF">2011-08-22T04:54:00Z</dcterms:created>
  <dcterms:modified xsi:type="dcterms:W3CDTF">2011-08-25T01:22:00Z</dcterms:modified>
</cp:coreProperties>
</file>